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085174EC" w:rsidR="00360DFF" w:rsidRPr="00F74458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195411">
        <w:rPr>
          <w:rFonts w:ascii="Arial" w:hAnsi="Arial"/>
          <w:bCs w:val="0"/>
          <w:color w:val="000000"/>
          <w:szCs w:val="22"/>
          <w:lang w:val="en-GB"/>
        </w:rPr>
        <w:t>April</w:t>
      </w:r>
      <w:r>
        <w:rPr>
          <w:rFonts w:ascii="Arial" w:hAnsi="Arial"/>
          <w:bCs w:val="0"/>
          <w:color w:val="000000"/>
          <w:szCs w:val="22"/>
          <w:lang w:val="en-GB"/>
        </w:rPr>
        <w:t xml:space="preserve"> 28</w:t>
      </w:r>
      <w:r w:rsidR="00360DFF" w:rsidRPr="00F74458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F74458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>
        <w:rPr>
          <w:rFonts w:ascii="Arial" w:hAnsi="Arial"/>
          <w:bCs w:val="0"/>
          <w:color w:val="000000"/>
          <w:szCs w:val="22"/>
          <w:lang w:val="en-GB"/>
        </w:rPr>
        <w:t>2021</w:t>
      </w:r>
    </w:p>
    <w:p w14:paraId="61949EDB" w14:textId="77777777" w:rsidR="00124030" w:rsidRPr="00F74458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094478F0" w14:textId="717FC5C6" w:rsidR="00781885" w:rsidRPr="00F74458" w:rsidRDefault="00654F10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 w:rsidRPr="00F74458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proofErr w:type="spellStart"/>
      <w:r w:rsidR="00B453BF">
        <w:rPr>
          <w:rFonts w:ascii="Square721 BT" w:hAnsi="Square721 BT"/>
          <w:b/>
          <w:sz w:val="32"/>
          <w:szCs w:val="32"/>
          <w:lang w:val="en-GB"/>
        </w:rPr>
        <w:t>GrandGT</w:t>
      </w:r>
      <w:proofErr w:type="spellEnd"/>
      <w:r w:rsidR="0082159D">
        <w:rPr>
          <w:rFonts w:ascii="Square721 BT" w:hAnsi="Square721 BT"/>
          <w:b/>
          <w:sz w:val="32"/>
          <w:szCs w:val="32"/>
          <w:lang w:val="en-GB"/>
        </w:rPr>
        <w:t xml:space="preserve"> </w:t>
      </w:r>
      <w:r w:rsidR="00B453BF">
        <w:rPr>
          <w:rFonts w:ascii="Square721 BT" w:hAnsi="Square721 BT"/>
          <w:b/>
          <w:sz w:val="32"/>
          <w:szCs w:val="32"/>
          <w:lang w:val="en-GB"/>
        </w:rPr>
        <w:t xml:space="preserve">performance and styling for the Porsche </w:t>
      </w:r>
      <w:proofErr w:type="spellStart"/>
      <w:r w:rsidR="00B453BF">
        <w:rPr>
          <w:rFonts w:ascii="Square721 BT" w:hAnsi="Square721 BT"/>
          <w:b/>
          <w:sz w:val="32"/>
          <w:szCs w:val="32"/>
          <w:lang w:val="en-GB"/>
        </w:rPr>
        <w:t>Panamera</w:t>
      </w:r>
      <w:proofErr w:type="spellEnd"/>
      <w:r w:rsidRPr="00F74458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44AA3FE8" w14:textId="77777777" w:rsidR="00F83BFE" w:rsidRPr="00F74458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5EA2C760" w14:textId="638A0165" w:rsidR="00124030" w:rsidRDefault="00B453BF" w:rsidP="00124030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B453BF">
        <w:rPr>
          <w:rFonts w:ascii="Square721 BT" w:hAnsi="Square721 BT"/>
          <w:b/>
          <w:sz w:val="24"/>
          <w:szCs w:val="24"/>
          <w:lang w:val="en-GB"/>
        </w:rPr>
        <w:t xml:space="preserve">An athletic appearance, increased performance and maximum individuality in the interior. TECHART leaves nothing to be desired with the </w:t>
      </w:r>
      <w:proofErr w:type="spellStart"/>
      <w:r w:rsidRPr="00B453BF">
        <w:rPr>
          <w:rFonts w:ascii="Square721 BT" w:hAnsi="Square721 BT"/>
          <w:b/>
          <w:sz w:val="24"/>
          <w:szCs w:val="24"/>
          <w:lang w:val="en-GB"/>
        </w:rPr>
        <w:t>GrandGT</w:t>
      </w:r>
      <w:proofErr w:type="spellEnd"/>
      <w:r w:rsidRPr="00B453BF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>
        <w:rPr>
          <w:rFonts w:ascii="Square721 BT" w:hAnsi="Square721 BT"/>
          <w:b/>
          <w:sz w:val="24"/>
          <w:szCs w:val="24"/>
          <w:lang w:val="en-GB"/>
        </w:rPr>
        <w:t>refinement</w:t>
      </w:r>
      <w:r w:rsidRPr="00B453BF">
        <w:rPr>
          <w:rFonts w:ascii="Square721 BT" w:hAnsi="Square721 BT"/>
          <w:b/>
          <w:sz w:val="24"/>
          <w:szCs w:val="24"/>
          <w:lang w:val="en-GB"/>
        </w:rPr>
        <w:t xml:space="preserve"> program.</w:t>
      </w:r>
    </w:p>
    <w:p w14:paraId="0E5F4310" w14:textId="77777777" w:rsidR="00B453BF" w:rsidRPr="00F74458" w:rsidRDefault="00B453BF" w:rsidP="00124030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551FE915" w14:textId="6BFD98F8" w:rsidR="00B453BF" w:rsidRPr="00B453BF" w:rsidRDefault="00B453BF" w:rsidP="0019541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the TECHART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GrandGT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customization options, the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Leonberg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-based </w:t>
      </w:r>
      <w:r w:rsidR="00C67DC7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premium refinement company 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presents a </w:t>
      </w:r>
      <w:r w:rsidR="0023455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workout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program for th</w:t>
      </w:r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 Porsche </w:t>
      </w:r>
      <w:proofErr w:type="spellStart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models,</w:t>
      </w:r>
      <w:r w:rsid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increasing p</w:t>
      </w:r>
      <w:r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erformance </w:t>
      </w:r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by</w:t>
      </w:r>
      <w:r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90 </w:t>
      </w:r>
      <w:proofErr w:type="spellStart"/>
      <w:r w:rsidR="00234556"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130 Newton meters for the Porsche </w:t>
      </w:r>
      <w:proofErr w:type="spellStart"/>
      <w:r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Turbo S. </w:t>
      </w:r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</w:t>
      </w:r>
      <w:proofErr w:type="spellStart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Powerkit</w:t>
      </w:r>
      <w:proofErr w:type="spellEnd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delivers an impressive</w:t>
      </w:r>
      <w:r w:rsidR="00195411" w:rsidRP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new</w:t>
      </w:r>
      <w:r w:rsidR="00195411" w:rsidRPr="0023455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total output of 720 </w:t>
      </w:r>
      <w:proofErr w:type="spellStart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="00195411" w:rsidRPr="0023455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950 Newton meters</w:t>
      </w:r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71F26ED7" w14:textId="77777777" w:rsidR="00195411" w:rsidRDefault="00195411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43DA238" w14:textId="4324B2F6" w:rsidR="00B453BF" w:rsidRPr="00B453BF" w:rsidRDefault="00B453BF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</w:t>
      </w:r>
      <w:r w:rsidR="00A145B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powerful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design and a</w:t>
      </w:r>
      <w:r w:rsidR="00A77EE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3455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80 mm wider 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track </w:t>
      </w:r>
      <w:r w:rsidR="0023455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width 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characterize the athletic </w:t>
      </w:r>
      <w:r w:rsidR="00A145B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look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GrandGT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exterior </w:t>
      </w:r>
      <w:r w:rsidR="00A145B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styling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With the </w:t>
      </w:r>
      <w:r w:rsidR="00A145B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thrilling TECHART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the </w:t>
      </w:r>
      <w:r w:rsidR="00A145B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design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 is significantly sharpened compared to the production vehicles. With the wheel designs Formula VI, Formula V and Daytona II,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enthusiasts can choose from three spectacular </w:t>
      </w:r>
      <w:r w:rsidR="00DB70D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22-inch 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forged wheels.</w:t>
      </w:r>
    </w:p>
    <w:p w14:paraId="0B852526" w14:textId="77777777" w:rsidR="00B453BF" w:rsidRPr="00B453BF" w:rsidRDefault="00B453BF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F2B7B60" w14:textId="740EB26C" w:rsidR="007B22F5" w:rsidRDefault="00B453BF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the interior, </w:t>
      </w:r>
      <w:r w:rsidR="00DB70D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="001F2F3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Saddlery</w:t>
      </w:r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refines the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 individually according to customer requirements, in a highly luxurious or sporty trim - from the headliner to the </w:t>
      </w:r>
      <w:proofErr w:type="spellStart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footwell</w:t>
      </w:r>
      <w:proofErr w:type="spellEnd"/>
      <w:r w:rsidRPr="00B453B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63B9E964" w14:textId="77777777" w:rsidR="005363C8" w:rsidRDefault="005363C8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3F1E067" w14:textId="1A05CE9D" w:rsidR="005363C8" w:rsidRPr="005363C8" w:rsidRDefault="005363C8" w:rsidP="00B453BF">
      <w:pPr>
        <w:spacing w:line="360" w:lineRule="auto"/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 xml:space="preserve">Powerful TECHART </w:t>
      </w:r>
      <w:proofErr w:type="spellStart"/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>GrandGT</w:t>
      </w:r>
      <w:proofErr w:type="spellEnd"/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 xml:space="preserve"> exterior</w:t>
      </w:r>
      <w:r w:rsidRPr="005363C8"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 xml:space="preserve"> styling.</w:t>
      </w:r>
    </w:p>
    <w:p w14:paraId="577BBF70" w14:textId="11FB8200" w:rsidR="005363C8" w:rsidRDefault="005363C8" w:rsidP="00B453B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8B6F3FE" w14:textId="7C05DA7A" w:rsidR="005363C8" w:rsidRDefault="005363C8" w:rsidP="00BA7D48">
      <w:pPr>
        <w:spacing w:line="360" w:lineRule="auto"/>
        <w:rPr>
          <w:rFonts w:ascii="Arial" w:hAnsi="Arial"/>
          <w:sz w:val="20"/>
          <w:szCs w:val="20"/>
          <w:lang w:val="en-GB"/>
        </w:rPr>
      </w:pPr>
      <w:r w:rsidRPr="009D5D0E">
        <w:rPr>
          <w:rFonts w:ascii="Arial" w:hAnsi="Arial"/>
          <w:sz w:val="20"/>
          <w:szCs w:val="20"/>
          <w:lang w:val="en-GB"/>
        </w:rPr>
        <w:t xml:space="preserve">Dynamic shaped wheel arch extensions </w:t>
      </w:r>
      <w:r>
        <w:rPr>
          <w:rFonts w:ascii="Arial" w:hAnsi="Arial"/>
          <w:sz w:val="20"/>
          <w:szCs w:val="20"/>
          <w:lang w:val="en-GB"/>
        </w:rPr>
        <w:t xml:space="preserve">and a </w:t>
      </w:r>
      <w:r w:rsidRPr="009D5D0E">
        <w:rPr>
          <w:rFonts w:ascii="Arial" w:hAnsi="Arial"/>
          <w:sz w:val="20"/>
          <w:szCs w:val="20"/>
          <w:lang w:val="en-GB"/>
        </w:rPr>
        <w:t xml:space="preserve">distinctive front apron with </w:t>
      </w:r>
      <w:r>
        <w:rPr>
          <w:rFonts w:ascii="Arial" w:hAnsi="Arial"/>
          <w:sz w:val="20"/>
          <w:szCs w:val="20"/>
          <w:lang w:val="en-GB"/>
        </w:rPr>
        <w:t>an integrated splitter dominate</w:t>
      </w:r>
      <w:r w:rsidRPr="009D5D0E">
        <w:rPr>
          <w:rFonts w:ascii="Arial" w:hAnsi="Arial"/>
          <w:sz w:val="20"/>
          <w:szCs w:val="20"/>
          <w:lang w:val="en-GB"/>
        </w:rPr>
        <w:t xml:space="preserve"> the </w:t>
      </w:r>
      <w:r w:rsidR="00BA7D48">
        <w:rPr>
          <w:rFonts w:ascii="Arial" w:hAnsi="Arial"/>
          <w:sz w:val="20"/>
          <w:szCs w:val="20"/>
          <w:lang w:val="en-GB"/>
        </w:rPr>
        <w:t xml:space="preserve">impressive </w:t>
      </w:r>
      <w:r w:rsidRPr="009D5D0E">
        <w:rPr>
          <w:rFonts w:ascii="Arial" w:hAnsi="Arial"/>
          <w:sz w:val="20"/>
          <w:szCs w:val="20"/>
          <w:lang w:val="en-GB"/>
        </w:rPr>
        <w:t>front view.</w:t>
      </w:r>
      <w:r w:rsidR="00BA7D48">
        <w:rPr>
          <w:rFonts w:ascii="Arial" w:hAnsi="Arial"/>
          <w:sz w:val="20"/>
          <w:szCs w:val="20"/>
          <w:lang w:val="en-GB"/>
        </w:rPr>
        <w:t xml:space="preserve"> The aerodynamic Front Spoiler II with larger</w:t>
      </w:r>
      <w:r w:rsidR="00BA7D48" w:rsidRPr="009D5D0E">
        <w:rPr>
          <w:rFonts w:ascii="Arial" w:hAnsi="Arial"/>
          <w:sz w:val="20"/>
          <w:szCs w:val="20"/>
          <w:lang w:val="en-GB"/>
        </w:rPr>
        <w:t xml:space="preserve"> air intakes optimize</w:t>
      </w:r>
      <w:r w:rsidR="00BA7D48">
        <w:rPr>
          <w:rFonts w:ascii="Arial" w:hAnsi="Arial"/>
          <w:sz w:val="20"/>
          <w:szCs w:val="20"/>
          <w:lang w:val="en-GB"/>
        </w:rPr>
        <w:t>s</w:t>
      </w:r>
      <w:r w:rsidR="00BA7D48" w:rsidRPr="009D5D0E">
        <w:rPr>
          <w:rFonts w:ascii="Arial" w:hAnsi="Arial"/>
          <w:sz w:val="20"/>
          <w:szCs w:val="20"/>
          <w:lang w:val="en-GB"/>
        </w:rPr>
        <w:t xml:space="preserve"> the airflow to the intercoolers and increase</w:t>
      </w:r>
      <w:r w:rsidR="00BA7D48">
        <w:rPr>
          <w:rFonts w:ascii="Arial" w:hAnsi="Arial"/>
          <w:sz w:val="20"/>
          <w:szCs w:val="20"/>
          <w:lang w:val="en-GB"/>
        </w:rPr>
        <w:t>s</w:t>
      </w:r>
      <w:r w:rsidR="00BA7D48" w:rsidRPr="009D5D0E">
        <w:rPr>
          <w:rFonts w:ascii="Arial" w:hAnsi="Arial"/>
          <w:sz w:val="20"/>
          <w:szCs w:val="20"/>
          <w:lang w:val="en-GB"/>
        </w:rPr>
        <w:t xml:space="preserve"> the cooling of the braking system.</w:t>
      </w:r>
    </w:p>
    <w:p w14:paraId="079B7847" w14:textId="6C15C01C" w:rsidR="00BA7D48" w:rsidRDefault="00BA7D48" w:rsidP="00BA7D4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0D8F4495" w14:textId="2CCD178F" w:rsidR="00BA7D48" w:rsidRDefault="00BA7D48" w:rsidP="00BA7D48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</w:t>
      </w:r>
      <w:r w:rsidRPr="009D5D0E">
        <w:rPr>
          <w:rFonts w:ascii="Arial" w:hAnsi="Arial"/>
          <w:sz w:val="20"/>
          <w:szCs w:val="20"/>
          <w:lang w:val="en-GB"/>
        </w:rPr>
        <w:t xml:space="preserve"> TECHART Aero Engine Lid – entirely made of carbon </w:t>
      </w:r>
      <w:proofErr w:type="spellStart"/>
      <w:r w:rsidRPr="009D5D0E">
        <w:rPr>
          <w:rFonts w:ascii="Arial" w:hAnsi="Arial"/>
          <w:sz w:val="20"/>
          <w:szCs w:val="20"/>
          <w:lang w:val="en-GB"/>
        </w:rPr>
        <w:t>fiber</w:t>
      </w:r>
      <w:proofErr w:type="spellEnd"/>
      <w:r w:rsidRPr="009D5D0E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–</w:t>
      </w:r>
      <w:r w:rsidRPr="009D5D0E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delivers pure sportiness.</w:t>
      </w:r>
      <w:r w:rsidRPr="00BA7D48">
        <w:rPr>
          <w:rFonts w:ascii="Arial" w:hAnsi="Arial"/>
          <w:sz w:val="20"/>
          <w:szCs w:val="20"/>
          <w:lang w:val="en-GB"/>
        </w:rPr>
        <w:t xml:space="preserve"> </w:t>
      </w:r>
      <w:r w:rsidRPr="009D5D0E">
        <w:rPr>
          <w:rFonts w:ascii="Arial" w:hAnsi="Arial"/>
          <w:sz w:val="20"/>
          <w:szCs w:val="20"/>
          <w:lang w:val="en-GB"/>
        </w:rPr>
        <w:t xml:space="preserve">Two prominent lines and an indicated </w:t>
      </w:r>
      <w:proofErr w:type="spellStart"/>
      <w:r w:rsidRPr="009D5D0E">
        <w:rPr>
          <w:rFonts w:ascii="Arial" w:hAnsi="Arial"/>
          <w:sz w:val="20"/>
          <w:szCs w:val="20"/>
          <w:lang w:val="en-GB"/>
        </w:rPr>
        <w:t>powerdome</w:t>
      </w:r>
      <w:proofErr w:type="spellEnd"/>
      <w:r w:rsidRPr="009D5D0E">
        <w:rPr>
          <w:rFonts w:ascii="Arial" w:hAnsi="Arial"/>
          <w:sz w:val="20"/>
          <w:szCs w:val="20"/>
          <w:lang w:val="en-GB"/>
        </w:rPr>
        <w:t xml:space="preserve"> with a central air outlet </w:t>
      </w:r>
      <w:r>
        <w:rPr>
          <w:rFonts w:ascii="Arial" w:hAnsi="Arial"/>
          <w:sz w:val="20"/>
          <w:szCs w:val="20"/>
          <w:lang w:val="en-GB"/>
        </w:rPr>
        <w:t xml:space="preserve">further emphasize the </w:t>
      </w:r>
      <w:r w:rsidR="00321089">
        <w:rPr>
          <w:rFonts w:ascii="Arial" w:hAnsi="Arial"/>
          <w:sz w:val="20"/>
          <w:szCs w:val="20"/>
          <w:lang w:val="en-GB"/>
        </w:rPr>
        <w:t>energetic</w:t>
      </w:r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GrandGT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look</w:t>
      </w:r>
      <w:r w:rsidRPr="009D5D0E">
        <w:rPr>
          <w:rFonts w:ascii="Arial" w:hAnsi="Arial"/>
          <w:sz w:val="20"/>
          <w:szCs w:val="20"/>
          <w:lang w:val="en-GB"/>
        </w:rPr>
        <w:t>.</w:t>
      </w:r>
    </w:p>
    <w:p w14:paraId="59CE43DA" w14:textId="77777777" w:rsidR="00BA7D48" w:rsidRDefault="00BA7D48" w:rsidP="00BA7D4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24A334F2" w14:textId="6B1A8921" w:rsidR="005363C8" w:rsidRDefault="00BA7D48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  <w:r w:rsidRPr="009D5D0E">
        <w:rPr>
          <w:rFonts w:ascii="Arial" w:hAnsi="Arial"/>
          <w:sz w:val="20"/>
          <w:szCs w:val="20"/>
          <w:lang w:val="en-GB"/>
        </w:rPr>
        <w:t xml:space="preserve">The </w:t>
      </w:r>
      <w:r w:rsidR="00321089" w:rsidRPr="009D5D0E">
        <w:rPr>
          <w:rFonts w:ascii="Arial" w:hAnsi="Arial"/>
          <w:sz w:val="20"/>
          <w:szCs w:val="20"/>
          <w:lang w:val="en-GB"/>
        </w:rPr>
        <w:t xml:space="preserve">masculine </w:t>
      </w:r>
      <w:r w:rsidRPr="009D5D0E">
        <w:rPr>
          <w:rFonts w:ascii="Arial" w:hAnsi="Arial"/>
          <w:sz w:val="20"/>
          <w:szCs w:val="20"/>
          <w:lang w:val="en-GB"/>
        </w:rPr>
        <w:t>side</w:t>
      </w:r>
      <w:r w:rsidR="00DB70DB">
        <w:rPr>
          <w:rFonts w:ascii="Arial" w:hAnsi="Arial"/>
          <w:sz w:val="20"/>
          <w:szCs w:val="20"/>
          <w:lang w:val="en-GB"/>
        </w:rPr>
        <w:t xml:space="preserve"> </w:t>
      </w:r>
      <w:r w:rsidRPr="009D5D0E">
        <w:rPr>
          <w:rFonts w:ascii="Arial" w:hAnsi="Arial"/>
          <w:sz w:val="20"/>
          <w:szCs w:val="20"/>
          <w:lang w:val="en-GB"/>
        </w:rPr>
        <w:t xml:space="preserve">view </w:t>
      </w:r>
      <w:r w:rsidR="00321089">
        <w:rPr>
          <w:rFonts w:ascii="Arial" w:hAnsi="Arial"/>
          <w:sz w:val="20"/>
          <w:szCs w:val="20"/>
          <w:lang w:val="en-GB"/>
        </w:rPr>
        <w:t>underlines</w:t>
      </w:r>
      <w:r w:rsidRPr="009D5D0E">
        <w:rPr>
          <w:rFonts w:ascii="Arial" w:hAnsi="Arial"/>
          <w:sz w:val="20"/>
          <w:szCs w:val="20"/>
          <w:lang w:val="en-GB"/>
        </w:rPr>
        <w:t xml:space="preserve"> the </w:t>
      </w:r>
      <w:r w:rsidR="00321089">
        <w:rPr>
          <w:rFonts w:ascii="Arial" w:hAnsi="Arial"/>
          <w:sz w:val="20"/>
          <w:szCs w:val="20"/>
          <w:lang w:val="en-GB"/>
        </w:rPr>
        <w:t>characteristic</w:t>
      </w:r>
      <w:r w:rsidR="00321089" w:rsidRPr="009D5D0E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9D5D0E">
        <w:rPr>
          <w:rFonts w:ascii="Arial" w:hAnsi="Arial"/>
          <w:sz w:val="20"/>
          <w:szCs w:val="20"/>
          <w:lang w:val="en-GB"/>
        </w:rPr>
        <w:t>GrandGT</w:t>
      </w:r>
      <w:proofErr w:type="spellEnd"/>
      <w:r w:rsidRPr="009D5D0E">
        <w:rPr>
          <w:rFonts w:ascii="Arial" w:hAnsi="Arial"/>
          <w:sz w:val="20"/>
          <w:szCs w:val="20"/>
          <w:lang w:val="en-GB"/>
        </w:rPr>
        <w:t xml:space="preserve"> design line</w:t>
      </w:r>
      <w:r w:rsidR="00321089">
        <w:rPr>
          <w:rFonts w:ascii="Arial" w:hAnsi="Arial"/>
          <w:sz w:val="20"/>
          <w:szCs w:val="20"/>
          <w:lang w:val="en-GB"/>
        </w:rPr>
        <w:t xml:space="preserve"> with </w:t>
      </w:r>
      <w:r w:rsidR="00DB70DB">
        <w:rPr>
          <w:rFonts w:ascii="Arial" w:hAnsi="Arial"/>
          <w:sz w:val="20"/>
          <w:szCs w:val="20"/>
          <w:lang w:val="en-GB"/>
        </w:rPr>
        <w:t xml:space="preserve">the </w:t>
      </w:r>
      <w:r w:rsidR="00321089">
        <w:rPr>
          <w:rFonts w:ascii="Arial" w:hAnsi="Arial"/>
          <w:sz w:val="20"/>
          <w:szCs w:val="20"/>
          <w:lang w:val="en-GB"/>
        </w:rPr>
        <w:t>integrated wheel arch extensions.</w:t>
      </w:r>
      <w:r w:rsidRPr="009D5D0E">
        <w:rPr>
          <w:rFonts w:ascii="Arial" w:hAnsi="Arial"/>
          <w:sz w:val="20"/>
          <w:szCs w:val="20"/>
          <w:lang w:val="en-GB"/>
        </w:rPr>
        <w:t xml:space="preserve"> The increased </w:t>
      </w:r>
      <w:r w:rsidR="00321089" w:rsidRPr="009D5D0E">
        <w:rPr>
          <w:rFonts w:ascii="Arial" w:hAnsi="Arial"/>
          <w:sz w:val="20"/>
          <w:szCs w:val="20"/>
          <w:lang w:val="en-GB"/>
        </w:rPr>
        <w:t xml:space="preserve">vehicle width </w:t>
      </w:r>
      <w:r w:rsidRPr="009D5D0E">
        <w:rPr>
          <w:rFonts w:ascii="Arial" w:hAnsi="Arial"/>
          <w:sz w:val="20"/>
          <w:szCs w:val="20"/>
          <w:lang w:val="en-GB"/>
        </w:rPr>
        <w:t xml:space="preserve">by 50 mm at </w:t>
      </w:r>
      <w:r w:rsidR="00321089">
        <w:rPr>
          <w:rFonts w:ascii="Arial" w:hAnsi="Arial"/>
          <w:sz w:val="20"/>
          <w:szCs w:val="20"/>
          <w:lang w:val="en-GB"/>
        </w:rPr>
        <w:t>the front and 80 mm at the rear</w:t>
      </w:r>
      <w:r w:rsidR="00DB70DB">
        <w:rPr>
          <w:rFonts w:ascii="Arial" w:hAnsi="Arial"/>
          <w:sz w:val="20"/>
          <w:szCs w:val="20"/>
          <w:lang w:val="en-GB"/>
        </w:rPr>
        <w:t xml:space="preserve"> further </w:t>
      </w:r>
      <w:r w:rsidR="00321089">
        <w:rPr>
          <w:rFonts w:ascii="Arial" w:hAnsi="Arial"/>
          <w:sz w:val="20"/>
          <w:szCs w:val="20"/>
          <w:lang w:val="en-GB"/>
        </w:rPr>
        <w:t>strengthen</w:t>
      </w:r>
      <w:r w:rsidR="00DB70DB">
        <w:rPr>
          <w:rFonts w:ascii="Arial" w:hAnsi="Arial"/>
          <w:sz w:val="20"/>
          <w:szCs w:val="20"/>
          <w:lang w:val="en-GB"/>
        </w:rPr>
        <w:t>s</w:t>
      </w:r>
      <w:r w:rsidR="00321089">
        <w:rPr>
          <w:rFonts w:ascii="Arial" w:hAnsi="Arial"/>
          <w:sz w:val="20"/>
          <w:szCs w:val="20"/>
          <w:lang w:val="en-GB"/>
        </w:rPr>
        <w:t xml:space="preserve"> the </w:t>
      </w:r>
      <w:r w:rsidR="00D1075D">
        <w:rPr>
          <w:rFonts w:ascii="Arial" w:hAnsi="Arial"/>
          <w:sz w:val="20"/>
          <w:szCs w:val="20"/>
          <w:lang w:val="en-GB"/>
        </w:rPr>
        <w:t>athletic</w:t>
      </w:r>
      <w:r w:rsidR="00321089">
        <w:rPr>
          <w:rFonts w:ascii="Arial" w:hAnsi="Arial"/>
          <w:sz w:val="20"/>
          <w:szCs w:val="20"/>
          <w:lang w:val="en-GB"/>
        </w:rPr>
        <w:t xml:space="preserve"> appearance of the </w:t>
      </w:r>
      <w:proofErr w:type="spellStart"/>
      <w:r w:rsidR="00321089">
        <w:rPr>
          <w:rFonts w:ascii="Arial" w:hAnsi="Arial"/>
          <w:sz w:val="20"/>
          <w:szCs w:val="20"/>
          <w:lang w:val="en-GB"/>
        </w:rPr>
        <w:t>GrandGT</w:t>
      </w:r>
      <w:proofErr w:type="spellEnd"/>
      <w:r w:rsidR="00321089">
        <w:rPr>
          <w:rFonts w:ascii="Arial" w:hAnsi="Arial"/>
          <w:sz w:val="20"/>
          <w:szCs w:val="20"/>
          <w:lang w:val="en-GB"/>
        </w:rPr>
        <w:t xml:space="preserve">. </w:t>
      </w:r>
    </w:p>
    <w:p w14:paraId="67909BF6" w14:textId="09C9F623" w:rsidR="00321089" w:rsidRDefault="00321089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7AC93BF7" w14:textId="05D459AA" w:rsidR="00D1075D" w:rsidRPr="00D1075D" w:rsidRDefault="00D1075D" w:rsidP="00D107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At the rear, impressive air outlets behind the wheel arch extensions as well as a diffusor with four distinctive fins and </w:t>
      </w:r>
      <w:r w:rsidRPr="009D5D0E">
        <w:rPr>
          <w:rFonts w:ascii="Arial" w:hAnsi="Arial"/>
          <w:sz w:val="20"/>
          <w:szCs w:val="20"/>
          <w:lang w:val="en-GB"/>
        </w:rPr>
        <w:t xml:space="preserve">titanium double-tailpipes with carbon </w:t>
      </w:r>
      <w:proofErr w:type="spellStart"/>
      <w:r w:rsidRPr="009D5D0E">
        <w:rPr>
          <w:rFonts w:ascii="Arial" w:hAnsi="Arial"/>
          <w:sz w:val="20"/>
          <w:szCs w:val="20"/>
          <w:lang w:val="en-GB"/>
        </w:rPr>
        <w:t>fiber</w:t>
      </w:r>
      <w:proofErr w:type="spellEnd"/>
      <w:r w:rsidRPr="009D5D0E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covers top of</w:t>
      </w:r>
      <w:r w:rsidR="00DB70DB">
        <w:rPr>
          <w:rFonts w:ascii="Arial" w:hAnsi="Arial"/>
          <w:sz w:val="20"/>
          <w:szCs w:val="20"/>
          <w:lang w:val="en-GB"/>
        </w:rPr>
        <w:t>f</w:t>
      </w:r>
      <w:r>
        <w:rPr>
          <w:rFonts w:ascii="Arial" w:hAnsi="Arial"/>
          <w:sz w:val="20"/>
          <w:szCs w:val="20"/>
          <w:lang w:val="en-GB"/>
        </w:rPr>
        <w:t xml:space="preserve"> the powerful look. </w:t>
      </w:r>
      <w:r w:rsidRPr="00D1075D">
        <w:rPr>
          <w:rFonts w:ascii="Arial" w:hAnsi="Arial"/>
          <w:sz w:val="20"/>
          <w:szCs w:val="20"/>
          <w:lang w:val="en-GB"/>
        </w:rPr>
        <w:t xml:space="preserve">The </w:t>
      </w:r>
      <w:r>
        <w:rPr>
          <w:rFonts w:ascii="Arial" w:hAnsi="Arial"/>
          <w:sz w:val="20"/>
          <w:szCs w:val="20"/>
          <w:lang w:val="en-GB"/>
        </w:rPr>
        <w:t xml:space="preserve">TECHART </w:t>
      </w:r>
      <w:r w:rsidRPr="00D1075D">
        <w:rPr>
          <w:rFonts w:ascii="Arial" w:hAnsi="Arial"/>
          <w:sz w:val="20"/>
          <w:szCs w:val="20"/>
          <w:lang w:val="en-GB"/>
        </w:rPr>
        <w:t xml:space="preserve">Rear Spoiler II </w:t>
      </w:r>
      <w:r w:rsidR="00195411">
        <w:rPr>
          <w:rFonts w:ascii="Arial" w:hAnsi="Arial"/>
          <w:sz w:val="20"/>
          <w:szCs w:val="20"/>
          <w:lang w:val="en-GB"/>
        </w:rPr>
        <w:t xml:space="preserve">for the sedan models </w:t>
      </w:r>
      <w:r>
        <w:rPr>
          <w:rFonts w:ascii="Arial" w:hAnsi="Arial"/>
          <w:sz w:val="20"/>
          <w:szCs w:val="20"/>
          <w:lang w:val="en-GB"/>
        </w:rPr>
        <w:t xml:space="preserve">finishes the </w:t>
      </w:r>
      <w:proofErr w:type="spellStart"/>
      <w:r>
        <w:rPr>
          <w:rFonts w:ascii="Arial" w:hAnsi="Arial"/>
          <w:sz w:val="20"/>
          <w:szCs w:val="20"/>
          <w:lang w:val="en-GB"/>
        </w:rPr>
        <w:t>GrandGT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exterior styling with a wing profile </w:t>
      </w:r>
      <w:r w:rsidRPr="00D1075D">
        <w:rPr>
          <w:rFonts w:ascii="Arial" w:hAnsi="Arial"/>
          <w:sz w:val="20"/>
          <w:szCs w:val="20"/>
          <w:lang w:val="en-GB"/>
        </w:rPr>
        <w:t xml:space="preserve">in visible carbon </w:t>
      </w:r>
      <w:proofErr w:type="spellStart"/>
      <w:r w:rsidRPr="00D1075D">
        <w:rPr>
          <w:rFonts w:ascii="Arial" w:hAnsi="Arial"/>
          <w:sz w:val="20"/>
          <w:szCs w:val="20"/>
          <w:lang w:val="en-GB"/>
        </w:rPr>
        <w:t>fiber</w:t>
      </w:r>
      <w:proofErr w:type="spellEnd"/>
      <w:r w:rsidRPr="00D1075D">
        <w:rPr>
          <w:rFonts w:ascii="Arial" w:hAnsi="Arial"/>
          <w:sz w:val="20"/>
          <w:szCs w:val="20"/>
          <w:lang w:val="en-GB"/>
        </w:rPr>
        <w:t xml:space="preserve"> or painted in body </w:t>
      </w:r>
      <w:proofErr w:type="spellStart"/>
      <w:r w:rsidRPr="00D1075D">
        <w:rPr>
          <w:rFonts w:ascii="Arial" w:hAnsi="Arial"/>
          <w:sz w:val="20"/>
          <w:szCs w:val="20"/>
          <w:lang w:val="en-GB"/>
        </w:rPr>
        <w:t>color</w:t>
      </w:r>
      <w:proofErr w:type="spellEnd"/>
      <w:r w:rsidRPr="00D1075D">
        <w:rPr>
          <w:rFonts w:ascii="Arial" w:hAnsi="Arial"/>
          <w:sz w:val="20"/>
          <w:szCs w:val="20"/>
          <w:lang w:val="en-GB"/>
        </w:rPr>
        <w:t>.</w:t>
      </w:r>
    </w:p>
    <w:p w14:paraId="237F1946" w14:textId="1299929D" w:rsidR="005363C8" w:rsidRPr="00AC42E3" w:rsidRDefault="005363C8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DF96347" w14:textId="4CC06062" w:rsidR="005363C8" w:rsidRPr="00223012" w:rsidRDefault="00223012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  <w:r w:rsidRPr="00223012">
        <w:rPr>
          <w:rFonts w:ascii="Arial" w:hAnsi="Arial"/>
          <w:b/>
          <w:sz w:val="20"/>
          <w:szCs w:val="20"/>
          <w:lang w:val="en-GB"/>
        </w:rPr>
        <w:t xml:space="preserve">Power boost </w:t>
      </w:r>
      <w:r>
        <w:rPr>
          <w:rFonts w:ascii="Arial" w:hAnsi="Arial"/>
          <w:b/>
          <w:sz w:val="20"/>
          <w:szCs w:val="20"/>
          <w:lang w:val="en-GB"/>
        </w:rPr>
        <w:t xml:space="preserve">of </w:t>
      </w:r>
      <w:r w:rsidRPr="00223012">
        <w:rPr>
          <w:rFonts w:ascii="Arial" w:hAnsi="Arial"/>
          <w:b/>
          <w:sz w:val="20"/>
          <w:szCs w:val="20"/>
          <w:lang w:val="en-GB"/>
        </w:rPr>
        <w:t>up to</w:t>
      </w:r>
      <w:r w:rsidR="005363C8" w:rsidRPr="00223012">
        <w:rPr>
          <w:rFonts w:ascii="Arial" w:hAnsi="Arial"/>
          <w:b/>
          <w:sz w:val="20"/>
          <w:szCs w:val="20"/>
          <w:lang w:val="en-GB"/>
        </w:rPr>
        <w:t xml:space="preserve"> </w:t>
      </w:r>
      <w:r w:rsidRPr="00223012">
        <w:rPr>
          <w:rFonts w:ascii="Arial" w:hAnsi="Arial"/>
          <w:b/>
          <w:sz w:val="20"/>
          <w:szCs w:val="20"/>
          <w:lang w:val="en-GB"/>
        </w:rPr>
        <w:t xml:space="preserve">additional </w:t>
      </w:r>
      <w:r w:rsidR="00A80725">
        <w:rPr>
          <w:rFonts w:ascii="Arial" w:hAnsi="Arial"/>
          <w:b/>
          <w:sz w:val="20"/>
          <w:szCs w:val="20"/>
          <w:lang w:val="en-GB"/>
        </w:rPr>
        <w:t>90</w:t>
      </w:r>
      <w:r w:rsidR="005363C8" w:rsidRPr="00223012">
        <w:rPr>
          <w:rFonts w:ascii="Arial" w:hAnsi="Arial"/>
          <w:b/>
          <w:sz w:val="20"/>
          <w:szCs w:val="20"/>
          <w:lang w:val="en-GB"/>
        </w:rPr>
        <w:t xml:space="preserve"> </w:t>
      </w:r>
      <w:proofErr w:type="spellStart"/>
      <w:r w:rsidRPr="00223012">
        <w:rPr>
          <w:rFonts w:ascii="Arial" w:hAnsi="Arial"/>
          <w:b/>
          <w:sz w:val="20"/>
          <w:szCs w:val="20"/>
          <w:lang w:val="en-GB"/>
        </w:rPr>
        <w:t>hp</w:t>
      </w:r>
      <w:proofErr w:type="spellEnd"/>
      <w:r w:rsidR="005363C8" w:rsidRPr="00223012">
        <w:rPr>
          <w:rFonts w:ascii="Arial" w:hAnsi="Arial"/>
          <w:b/>
          <w:sz w:val="20"/>
          <w:szCs w:val="20"/>
          <w:lang w:val="en-GB"/>
        </w:rPr>
        <w:t xml:space="preserve"> </w:t>
      </w:r>
      <w:r w:rsidRPr="00223012">
        <w:rPr>
          <w:rFonts w:ascii="Arial" w:hAnsi="Arial"/>
          <w:b/>
          <w:sz w:val="20"/>
          <w:szCs w:val="20"/>
          <w:lang w:val="en-GB"/>
        </w:rPr>
        <w:t xml:space="preserve">for the </w:t>
      </w:r>
      <w:proofErr w:type="spellStart"/>
      <w:r w:rsidR="00DC32AB">
        <w:rPr>
          <w:rFonts w:ascii="Arial" w:hAnsi="Arial"/>
          <w:b/>
          <w:sz w:val="20"/>
          <w:szCs w:val="20"/>
          <w:lang w:val="en-GB"/>
        </w:rPr>
        <w:t>Panamera</w:t>
      </w:r>
      <w:proofErr w:type="spellEnd"/>
      <w:r w:rsidR="00DC32AB">
        <w:rPr>
          <w:rFonts w:ascii="Arial" w:hAnsi="Arial"/>
          <w:b/>
          <w:sz w:val="20"/>
          <w:szCs w:val="20"/>
          <w:lang w:val="en-GB"/>
        </w:rPr>
        <w:t xml:space="preserve"> Turbo S</w:t>
      </w:r>
      <w:r w:rsidR="00DB70DB">
        <w:rPr>
          <w:rFonts w:ascii="Arial" w:hAnsi="Arial"/>
          <w:b/>
          <w:sz w:val="20"/>
          <w:szCs w:val="20"/>
          <w:lang w:val="en-GB"/>
        </w:rPr>
        <w:t>.</w:t>
      </w:r>
    </w:p>
    <w:p w14:paraId="43627442" w14:textId="77777777" w:rsidR="005363C8" w:rsidRPr="00D1075D" w:rsidRDefault="005363C8" w:rsidP="00D107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730C1F5F" w14:textId="45CA254E" w:rsidR="00A20A14" w:rsidRDefault="00D1075D" w:rsidP="00A8072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D1075D">
        <w:rPr>
          <w:rFonts w:ascii="Arial" w:hAnsi="Arial"/>
          <w:sz w:val="20"/>
          <w:szCs w:val="20"/>
          <w:lang w:val="en-GB"/>
        </w:rPr>
        <w:t xml:space="preserve">TECHART offers impressive performance gains for the </w:t>
      </w:r>
      <w:proofErr w:type="spellStart"/>
      <w:r w:rsidRPr="00D1075D">
        <w:rPr>
          <w:rFonts w:ascii="Arial" w:hAnsi="Arial"/>
          <w:sz w:val="20"/>
          <w:szCs w:val="20"/>
          <w:lang w:val="en-GB"/>
        </w:rPr>
        <w:t>Panamera</w:t>
      </w:r>
      <w:proofErr w:type="spellEnd"/>
      <w:r w:rsidRPr="00D1075D">
        <w:rPr>
          <w:rFonts w:ascii="Arial" w:hAnsi="Arial"/>
          <w:sz w:val="20"/>
          <w:szCs w:val="20"/>
          <w:lang w:val="en-GB"/>
        </w:rPr>
        <w:t xml:space="preserve"> Turbo</w:t>
      </w:r>
      <w:r w:rsidR="00223012">
        <w:rPr>
          <w:rFonts w:ascii="Arial" w:hAnsi="Arial"/>
          <w:sz w:val="20"/>
          <w:szCs w:val="20"/>
          <w:lang w:val="en-GB"/>
        </w:rPr>
        <w:t xml:space="preserve"> S</w:t>
      </w:r>
      <w:r w:rsidRPr="00D1075D">
        <w:rPr>
          <w:rFonts w:ascii="Arial" w:hAnsi="Arial"/>
          <w:sz w:val="20"/>
          <w:szCs w:val="20"/>
          <w:lang w:val="en-GB"/>
        </w:rPr>
        <w:t xml:space="preserve">. The core of the </w:t>
      </w:r>
      <w:r w:rsidR="00223012">
        <w:rPr>
          <w:rFonts w:ascii="Arial" w:hAnsi="Arial"/>
          <w:sz w:val="20"/>
          <w:szCs w:val="20"/>
          <w:lang w:val="en-GB"/>
        </w:rPr>
        <w:t>power boost</w:t>
      </w:r>
      <w:r w:rsidRPr="00D1075D">
        <w:rPr>
          <w:rFonts w:ascii="Arial" w:hAnsi="Arial"/>
          <w:sz w:val="20"/>
          <w:szCs w:val="20"/>
          <w:lang w:val="en-GB"/>
        </w:rPr>
        <w:t xml:space="preserve"> is the intelligent TECHART TECHTRONIC engine management system. </w:t>
      </w:r>
      <w:r w:rsidR="00223012" w:rsidRPr="00223012">
        <w:rPr>
          <w:rFonts w:ascii="Arial" w:hAnsi="Arial"/>
          <w:sz w:val="20"/>
          <w:szCs w:val="20"/>
          <w:lang w:val="en-GB"/>
        </w:rPr>
        <w:t xml:space="preserve">The significant performance </w:t>
      </w:r>
      <w:r w:rsidR="00223012">
        <w:rPr>
          <w:rFonts w:ascii="Arial" w:hAnsi="Arial"/>
          <w:sz w:val="20"/>
          <w:szCs w:val="20"/>
          <w:lang w:val="en-GB"/>
        </w:rPr>
        <w:t xml:space="preserve">increase of </w:t>
      </w:r>
      <w:r w:rsidR="00223012" w:rsidRPr="0022301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66 kW (90 </w:t>
      </w:r>
      <w:proofErr w:type="spellStart"/>
      <w:r w:rsidR="0022301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="00223012" w:rsidRPr="0022301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) </w:t>
      </w:r>
      <w:r w:rsidR="0022301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130 Newton meters </w:t>
      </w:r>
      <w:r w:rsidR="00223012">
        <w:rPr>
          <w:rFonts w:ascii="Arial" w:hAnsi="Arial"/>
          <w:sz w:val="20"/>
          <w:szCs w:val="20"/>
          <w:lang w:val="en-GB"/>
        </w:rPr>
        <w:t>is</w:t>
      </w:r>
      <w:r w:rsidR="00223012" w:rsidRPr="00223012">
        <w:rPr>
          <w:rFonts w:ascii="Arial" w:hAnsi="Arial"/>
          <w:sz w:val="20"/>
          <w:szCs w:val="20"/>
          <w:lang w:val="en-GB"/>
        </w:rPr>
        <w:t xml:space="preserve"> unleashed at the push of </w:t>
      </w:r>
      <w:r w:rsidR="00223012">
        <w:rPr>
          <w:rFonts w:ascii="Arial" w:hAnsi="Arial"/>
          <w:sz w:val="20"/>
          <w:szCs w:val="20"/>
          <w:lang w:val="en-GB"/>
        </w:rPr>
        <w:t>the Sport mode button</w:t>
      </w:r>
      <w:r w:rsidR="00223012" w:rsidRPr="00223012">
        <w:rPr>
          <w:rFonts w:ascii="Arial" w:hAnsi="Arial"/>
          <w:sz w:val="20"/>
          <w:szCs w:val="20"/>
          <w:lang w:val="en-GB"/>
        </w:rPr>
        <w:t xml:space="preserve">. </w:t>
      </w:r>
    </w:p>
    <w:p w14:paraId="5ACBCB9E" w14:textId="77777777" w:rsidR="00A80725" w:rsidRPr="00A80725" w:rsidRDefault="00A80725" w:rsidP="00A8072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014C552" w14:textId="1BA94F36" w:rsidR="00742549" w:rsidRPr="00F81B89" w:rsidRDefault="00742549" w:rsidP="00742549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>Technical specif</w:t>
      </w:r>
      <w:r w:rsidR="007B4B33">
        <w:rPr>
          <w:rFonts w:ascii="Square721 BT" w:hAnsi="Square721 BT"/>
          <w:b/>
          <w:sz w:val="24"/>
          <w:szCs w:val="24"/>
          <w:lang w:val="en-GB"/>
        </w:rPr>
        <w:t xml:space="preserve">ication of the TECHART </w:t>
      </w:r>
      <w:proofErr w:type="spellStart"/>
      <w:r w:rsidR="007B4B33">
        <w:rPr>
          <w:rFonts w:ascii="Square721 BT" w:hAnsi="Square721 BT"/>
          <w:b/>
          <w:sz w:val="24"/>
          <w:szCs w:val="24"/>
          <w:lang w:val="en-GB"/>
        </w:rPr>
        <w:t>Powerkit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>:</w:t>
      </w:r>
    </w:p>
    <w:p w14:paraId="03736B1B" w14:textId="77777777" w:rsidR="005363C8" w:rsidRPr="00742549" w:rsidRDefault="005363C8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291"/>
        <w:tblW w:w="9288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5621"/>
      </w:tblGrid>
      <w:tr w:rsidR="00A80725" w:rsidRPr="00301DC1" w14:paraId="0F079926" w14:textId="77777777" w:rsidTr="00A80725">
        <w:trPr>
          <w:trHeight w:val="238"/>
          <w:tblHeader/>
        </w:trPr>
        <w:tc>
          <w:tcPr>
            <w:tcW w:w="3667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</w:tcPr>
          <w:p w14:paraId="7DE09DAE" w14:textId="77777777" w:rsidR="00A80725" w:rsidRPr="00742549" w:rsidRDefault="00A80725" w:rsidP="002D7374">
            <w:pPr>
              <w:rPr>
                <w:rFonts w:ascii="Helvetica 45 Light" w:hAnsi="Helvetica 45 Light" w:cs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5621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6FA9A7F5" w14:textId="301DD612" w:rsidR="00A80725" w:rsidRPr="00D0747A" w:rsidRDefault="00A80725" w:rsidP="002D7374">
            <w:pPr>
              <w:rPr>
                <w:rFonts w:ascii="Square721 BT" w:hAnsi="Square721 BT"/>
                <w:b/>
                <w:sz w:val="20"/>
                <w:szCs w:val="24"/>
                <w:highlight w:val="red"/>
              </w:rPr>
            </w:pPr>
            <w:r w:rsidRPr="00D0747A">
              <w:rPr>
                <w:rFonts w:ascii="Square721 BT" w:hAnsi="Square721 BT"/>
                <w:b/>
                <w:sz w:val="20"/>
                <w:szCs w:val="24"/>
              </w:rPr>
              <w:t>TA 071FL/T1.1</w:t>
            </w:r>
            <w:r>
              <w:rPr>
                <w:rFonts w:ascii="Square721 BT" w:hAnsi="Square721 BT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quare721 BT" w:hAnsi="Square721 BT"/>
                <w:b/>
                <w:sz w:val="20"/>
                <w:szCs w:val="24"/>
              </w:rPr>
              <w:t>Powerkit</w:t>
            </w:r>
            <w:proofErr w:type="spellEnd"/>
          </w:p>
        </w:tc>
      </w:tr>
      <w:tr w:rsidR="00A80725" w:rsidRPr="00301DC1" w14:paraId="0C04CED3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</w:tcPr>
          <w:p w14:paraId="318B0020" w14:textId="77777777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60EA72BA" w14:textId="77777777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7B4B33" w:rsidRPr="00320C18" w14:paraId="4B1229F8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0F4EFF1" w14:textId="143AE88D" w:rsidR="007B4B33" w:rsidRPr="001F23FC" w:rsidRDefault="007B4B33" w:rsidP="007B4B33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proofErr w:type="spellStart"/>
            <w:r>
              <w:rPr>
                <w:rFonts w:ascii="Helvetica 45 Light" w:hAnsi="Helvetica 45 Light" w:cs="Helvetica"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0DB9BB29" w14:textId="2D5D231C" w:rsidR="007B4B33" w:rsidRPr="007B4B33" w:rsidRDefault="007B4B33" w:rsidP="007B4B33">
            <w:pPr>
              <w:rPr>
                <w:rFonts w:ascii="Helvetica 45 Light" w:hAnsi="Helvetica 45 Light" w:cs="Helvetica"/>
                <w:sz w:val="20"/>
                <w:szCs w:val="20"/>
                <w:lang w:val="en-GB"/>
              </w:rPr>
            </w:pPr>
            <w:proofErr w:type="spellStart"/>
            <w:r w:rsidRPr="002D7374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Panamera</w:t>
            </w:r>
            <w:proofErr w:type="spellEnd"/>
            <w:r w:rsidRPr="002D7374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Turbo S  (4,0 l/630 </w:t>
            </w:r>
            <w:proofErr w:type="spellStart"/>
            <w:r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hp</w:t>
            </w:r>
            <w:proofErr w:type="spellEnd"/>
            <w:r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/820 Nm)</w:t>
            </w:r>
          </w:p>
        </w:tc>
      </w:tr>
      <w:tr w:rsidR="007B4B33" w:rsidRPr="00301DC1" w14:paraId="26085910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</w:tcPr>
          <w:p w14:paraId="7FC34B95" w14:textId="75F5CB80" w:rsidR="007B4B33" w:rsidRPr="00142286" w:rsidRDefault="007B4B33" w:rsidP="007B4B33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42286">
              <w:rPr>
                <w:rFonts w:ascii="Helvetica 45 Light" w:hAnsi="Helvetica 45 Light" w:cs="Helvetica"/>
                <w:sz w:val="20"/>
                <w:szCs w:val="20"/>
              </w:rPr>
              <w:t xml:space="preserve">Power </w:t>
            </w:r>
            <w:proofErr w:type="spellStart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>Enhancement</w:t>
            </w:r>
            <w:proofErr w:type="spellEnd"/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02377ECE" w14:textId="718CD652" w:rsidR="007B4B33" w:rsidRPr="002D7374" w:rsidRDefault="007B4B33" w:rsidP="007B4B33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 xml:space="preserve">+66 kW (+90 </w:t>
            </w:r>
            <w:proofErr w:type="spellStart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hp</w:t>
            </w:r>
            <w:proofErr w:type="spellEnd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)</w:t>
            </w:r>
          </w:p>
        </w:tc>
      </w:tr>
      <w:tr w:rsidR="00A80725" w:rsidRPr="00301DC1" w14:paraId="26DA195B" w14:textId="77777777" w:rsidTr="00A80725">
        <w:trPr>
          <w:trHeight w:val="238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2E0E078" w14:textId="40DD8D4A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proofErr w:type="spellStart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>Torque</w:t>
            </w:r>
            <w:proofErr w:type="spellEnd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proofErr w:type="spellStart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>Increase</w:t>
            </w:r>
            <w:proofErr w:type="spellEnd"/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2A75BBB3" w14:textId="33E6DA96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 xml:space="preserve">+130 </w:t>
            </w:r>
            <w:proofErr w:type="spellStart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Nm</w:t>
            </w:r>
            <w:proofErr w:type="spellEnd"/>
          </w:p>
        </w:tc>
      </w:tr>
      <w:tr w:rsidR="00A80725" w:rsidRPr="00301DC1" w14:paraId="6E2605E7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80B9233" w14:textId="2F658AF7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Total Power Output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1FB8C6B0" w14:textId="3A5C776C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 xml:space="preserve">529 kW (720 </w:t>
            </w:r>
            <w:proofErr w:type="spellStart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hp</w:t>
            </w:r>
            <w:proofErr w:type="spellEnd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 xml:space="preserve">)/max. 950 </w:t>
            </w:r>
            <w:proofErr w:type="spellStart"/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Nm</w:t>
            </w:r>
            <w:proofErr w:type="spellEnd"/>
          </w:p>
        </w:tc>
      </w:tr>
      <w:tr w:rsidR="00A80725" w:rsidRPr="00301DC1" w14:paraId="486E3CDB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3BD52F3" w14:textId="06A8E518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proofErr w:type="spellStart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>consisting</w:t>
            </w:r>
            <w:proofErr w:type="spellEnd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proofErr w:type="spellStart"/>
            <w:r w:rsidRPr="00142286">
              <w:rPr>
                <w:rFonts w:ascii="Helvetica 45 Light" w:hAnsi="Helvetica 45 Light" w:cs="Helvetica"/>
                <w:sz w:val="20"/>
                <w:szCs w:val="20"/>
              </w:rPr>
              <w:t>of</w:t>
            </w:r>
            <w:proofErr w:type="spellEnd"/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556CF9A0" w14:textId="085E364A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A80725" w:rsidRPr="00301DC1" w14:paraId="2C8CD68B" w14:textId="77777777" w:rsidTr="00A80725">
        <w:trPr>
          <w:trHeight w:val="238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</w:tcPr>
          <w:p w14:paraId="49F5CF3B" w14:textId="77777777" w:rsidR="00A80725" w:rsidRPr="00301DC1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3CBED81A" w14:textId="77777777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</w:p>
        </w:tc>
      </w:tr>
      <w:tr w:rsidR="00A80725" w:rsidRPr="00320C18" w14:paraId="3F3CAA7A" w14:textId="77777777" w:rsidTr="00A80725">
        <w:trPr>
          <w:trHeight w:val="387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20F66DE" w14:textId="6FB74A6C" w:rsidR="00A80725" w:rsidRPr="00565F81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  <w:lang w:val="en-GB"/>
              </w:rPr>
            </w:pPr>
            <w:r w:rsidRPr="00565F81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Acceleration </w:t>
            </w:r>
            <w:r w:rsidRPr="00565F81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br/>
            </w:r>
            <w:r w:rsidRPr="00565F81">
              <w:rPr>
                <w:rFonts w:ascii="Helvetica 45 Light" w:hAnsi="Helvetica 45 Light" w:cs="Helvetica"/>
                <w:sz w:val="14"/>
                <w:szCs w:val="20"/>
                <w:lang w:val="en-GB"/>
              </w:rPr>
              <w:t>(</w:t>
            </w:r>
            <w:r>
              <w:rPr>
                <w:rFonts w:ascii="Helvetica 45 Light" w:hAnsi="Helvetica 45 Light" w:cs="Helvetica"/>
                <w:sz w:val="14"/>
                <w:szCs w:val="20"/>
                <w:lang w:val="en-GB"/>
              </w:rPr>
              <w:t>with</w:t>
            </w:r>
            <w:r w:rsidRPr="00565F81">
              <w:rPr>
                <w:rFonts w:ascii="Helvetica 45 Light" w:hAnsi="Helvetica 45 Light" w:cs="Helvetica"/>
                <w:sz w:val="14"/>
                <w:szCs w:val="20"/>
                <w:lang w:val="en-GB"/>
              </w:rPr>
              <w:t xml:space="preserve"> Sport Chrono </w:t>
            </w:r>
            <w:r>
              <w:rPr>
                <w:rFonts w:ascii="Helvetica 45 Light" w:hAnsi="Helvetica 45 Light" w:cs="Helvetica"/>
                <w:sz w:val="14"/>
                <w:szCs w:val="20"/>
                <w:lang w:val="en-GB"/>
              </w:rPr>
              <w:t>Package</w:t>
            </w:r>
            <w:r w:rsidRPr="00565F81">
              <w:rPr>
                <w:rFonts w:ascii="Helvetica 45 Light" w:hAnsi="Helvetica 45 Light" w:cs="Helvetica"/>
                <w:sz w:val="14"/>
                <w:szCs w:val="20"/>
                <w:lang w:val="en-GB"/>
              </w:rPr>
              <w:t>)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297278BD" w14:textId="77777777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  <w:lang w:val="en-GB"/>
              </w:rPr>
            </w:pPr>
          </w:p>
        </w:tc>
      </w:tr>
      <w:tr w:rsidR="00A80725" w:rsidRPr="00301DC1" w14:paraId="412A4B13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564F0FA" w14:textId="77777777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2A54A857" w14:textId="0321C543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3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.</w:t>
            </w: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0 s</w:t>
            </w:r>
          </w:p>
        </w:tc>
      </w:tr>
      <w:tr w:rsidR="00A80725" w:rsidRPr="00301DC1" w14:paraId="06980DA0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</w:tcPr>
          <w:p w14:paraId="0E8EEF46" w14:textId="77777777" w:rsidR="00A80725" w:rsidRPr="001F23FC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0-16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 km/h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5D3A92BB" w14:textId="39D4B8C2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6.</w:t>
            </w: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8 s</w:t>
            </w:r>
          </w:p>
        </w:tc>
      </w:tr>
      <w:tr w:rsidR="00A80725" w:rsidRPr="00301DC1" w14:paraId="483E5987" w14:textId="77777777" w:rsidTr="00A80725">
        <w:trPr>
          <w:trHeight w:val="238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24F59A4" w14:textId="77777777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6A837FE0" w14:textId="3AE155B9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10.</w:t>
            </w: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5 s</w:t>
            </w:r>
          </w:p>
        </w:tc>
      </w:tr>
      <w:tr w:rsidR="00A80725" w:rsidRPr="00301DC1" w14:paraId="7A9B0452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</w:tcPr>
          <w:p w14:paraId="00FC1989" w14:textId="05AC85C0" w:rsidR="00A80725" w:rsidRPr="001F23FC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100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-200 km/h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72351CB3" w14:textId="4B6D66A2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7.</w:t>
            </w: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4 s</w:t>
            </w:r>
          </w:p>
        </w:tc>
      </w:tr>
      <w:tr w:rsidR="00A80725" w:rsidRPr="00301DC1" w14:paraId="048141BA" w14:textId="77777777" w:rsidTr="00A80725">
        <w:trPr>
          <w:trHeight w:val="223"/>
        </w:trPr>
        <w:tc>
          <w:tcPr>
            <w:tcW w:w="3667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B4EF040" w14:textId="0DE8BD9F" w:rsidR="00A80725" w:rsidRPr="001F23FC" w:rsidRDefault="00A80725" w:rsidP="002D737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Top Track Speed</w:t>
            </w:r>
          </w:p>
        </w:tc>
        <w:tc>
          <w:tcPr>
            <w:tcW w:w="5621" w:type="dxa"/>
            <w:tcBorders>
              <w:top w:val="single" w:sz="6" w:space="0" w:color="D8D8D8"/>
            </w:tcBorders>
          </w:tcPr>
          <w:p w14:paraId="4ADD219B" w14:textId="6508D7CF" w:rsidR="00A80725" w:rsidRPr="002D7374" w:rsidRDefault="00A80725" w:rsidP="002D737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315 km/h</w:t>
            </w:r>
          </w:p>
        </w:tc>
      </w:tr>
    </w:tbl>
    <w:p w14:paraId="73122931" w14:textId="65434EFA" w:rsidR="0065176B" w:rsidRPr="0065176B" w:rsidRDefault="0065176B" w:rsidP="006517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D1075D">
        <w:rPr>
          <w:rFonts w:ascii="Arial" w:hAnsi="Arial"/>
          <w:sz w:val="20"/>
          <w:szCs w:val="20"/>
          <w:lang w:val="en-GB"/>
        </w:rPr>
        <w:t xml:space="preserve">The installation </w:t>
      </w:r>
      <w:r w:rsidR="00A77EE5">
        <w:rPr>
          <w:rFonts w:ascii="Arial" w:hAnsi="Arial"/>
          <w:sz w:val="20"/>
          <w:szCs w:val="20"/>
          <w:lang w:val="en-GB"/>
        </w:rPr>
        <w:t xml:space="preserve">of the TECHART </w:t>
      </w:r>
      <w:proofErr w:type="spellStart"/>
      <w:r w:rsidR="00A77EE5">
        <w:rPr>
          <w:rFonts w:ascii="Arial" w:hAnsi="Arial"/>
          <w:sz w:val="20"/>
          <w:szCs w:val="20"/>
          <w:lang w:val="en-GB"/>
        </w:rPr>
        <w:t>Powerkit</w:t>
      </w:r>
      <w:proofErr w:type="spellEnd"/>
      <w:r w:rsidR="00A77EE5">
        <w:rPr>
          <w:rFonts w:ascii="Arial" w:hAnsi="Arial"/>
          <w:sz w:val="20"/>
          <w:szCs w:val="20"/>
          <w:lang w:val="en-GB"/>
        </w:rPr>
        <w:t xml:space="preserve"> </w:t>
      </w:r>
      <w:r w:rsidRPr="00D1075D">
        <w:rPr>
          <w:rFonts w:ascii="Arial" w:hAnsi="Arial"/>
          <w:sz w:val="20"/>
          <w:szCs w:val="20"/>
          <w:lang w:val="en-GB"/>
        </w:rPr>
        <w:t xml:space="preserve">is easy and quick and can be done by every authorized TECHART sales partner </w:t>
      </w:r>
      <w:r>
        <w:rPr>
          <w:rFonts w:ascii="Arial" w:hAnsi="Arial"/>
          <w:sz w:val="20"/>
          <w:szCs w:val="20"/>
          <w:lang w:val="en-GB"/>
        </w:rPr>
        <w:t xml:space="preserve">worldwide </w:t>
      </w:r>
      <w:r w:rsidRPr="00D1075D">
        <w:rPr>
          <w:rFonts w:ascii="Arial" w:hAnsi="Arial"/>
          <w:sz w:val="20"/>
          <w:szCs w:val="20"/>
          <w:lang w:val="en-GB"/>
        </w:rPr>
        <w:t>without touching the standard engine management software.</w:t>
      </w:r>
    </w:p>
    <w:p w14:paraId="2C05AF39" w14:textId="4341589D" w:rsidR="005363C8" w:rsidRPr="00F50B70" w:rsidRDefault="00F50B70" w:rsidP="005363C8">
      <w:pPr>
        <w:spacing w:line="360" w:lineRule="auto"/>
        <w:rPr>
          <w:rFonts w:ascii="Arial" w:hAnsi="Arial"/>
          <w:b/>
          <w:sz w:val="20"/>
          <w:szCs w:val="20"/>
          <w:lang w:val="en-GB"/>
        </w:rPr>
      </w:pPr>
      <w:r w:rsidRPr="00F50B70">
        <w:rPr>
          <w:rFonts w:ascii="Arial" w:hAnsi="Arial"/>
          <w:b/>
          <w:sz w:val="20"/>
          <w:szCs w:val="20"/>
          <w:lang w:val="en-GB"/>
        </w:rPr>
        <w:lastRenderedPageBreak/>
        <w:t xml:space="preserve">Less weight, more style: three iconic wheel designs for the </w:t>
      </w:r>
      <w:proofErr w:type="spellStart"/>
      <w:r w:rsidRPr="00F50B70">
        <w:rPr>
          <w:rFonts w:ascii="Arial" w:hAnsi="Arial"/>
          <w:b/>
          <w:sz w:val="20"/>
          <w:szCs w:val="20"/>
          <w:lang w:val="en-GB"/>
        </w:rPr>
        <w:t>GrandGT</w:t>
      </w:r>
      <w:proofErr w:type="spellEnd"/>
      <w:r>
        <w:rPr>
          <w:rFonts w:ascii="Arial" w:hAnsi="Arial"/>
          <w:b/>
          <w:sz w:val="20"/>
          <w:szCs w:val="20"/>
          <w:lang w:val="en-GB"/>
        </w:rPr>
        <w:t>.</w:t>
      </w:r>
    </w:p>
    <w:p w14:paraId="711FF166" w14:textId="77777777" w:rsidR="005363C8" w:rsidRPr="00F50B70" w:rsidRDefault="005363C8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A378E83" w14:textId="0DDB10EB" w:rsidR="00A443DF" w:rsidRDefault="00F50B70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  <w:r w:rsidRPr="00F50B70">
        <w:rPr>
          <w:rFonts w:ascii="Arial" w:hAnsi="Arial"/>
          <w:sz w:val="20"/>
          <w:szCs w:val="20"/>
          <w:lang w:val="en-GB"/>
        </w:rPr>
        <w:t xml:space="preserve">In conjunction with the </w:t>
      </w:r>
      <w:proofErr w:type="spellStart"/>
      <w:r w:rsidRPr="00F50B70">
        <w:rPr>
          <w:rFonts w:ascii="Arial" w:hAnsi="Arial"/>
          <w:sz w:val="20"/>
          <w:szCs w:val="20"/>
          <w:lang w:val="en-GB"/>
        </w:rPr>
        <w:t>GrandGT</w:t>
      </w:r>
      <w:proofErr w:type="spellEnd"/>
      <w:r w:rsidRPr="00F50B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F50B70">
        <w:rPr>
          <w:rFonts w:ascii="Arial" w:hAnsi="Arial"/>
          <w:sz w:val="20"/>
          <w:szCs w:val="20"/>
          <w:lang w:val="en-GB"/>
        </w:rPr>
        <w:t>Aerokit</w:t>
      </w:r>
      <w:proofErr w:type="spellEnd"/>
      <w:r w:rsidRPr="00F50B70">
        <w:rPr>
          <w:rFonts w:ascii="Arial" w:hAnsi="Arial"/>
          <w:sz w:val="20"/>
          <w:szCs w:val="20"/>
          <w:lang w:val="en-GB"/>
        </w:rPr>
        <w:t xml:space="preserve">, the </w:t>
      </w:r>
      <w:proofErr w:type="spellStart"/>
      <w:r w:rsidRPr="00F50B70">
        <w:rPr>
          <w:rFonts w:ascii="Arial" w:hAnsi="Arial"/>
          <w:sz w:val="20"/>
          <w:szCs w:val="20"/>
          <w:lang w:val="en-GB"/>
        </w:rPr>
        <w:t>Panamera</w:t>
      </w:r>
      <w:proofErr w:type="spellEnd"/>
      <w:r w:rsidRPr="00F50B70">
        <w:rPr>
          <w:rFonts w:ascii="Arial" w:hAnsi="Arial"/>
          <w:sz w:val="20"/>
          <w:szCs w:val="20"/>
          <w:lang w:val="en-GB"/>
        </w:rPr>
        <w:t xml:space="preserve"> can be equipped with three </w:t>
      </w:r>
      <w:r>
        <w:rPr>
          <w:rFonts w:ascii="Arial" w:hAnsi="Arial"/>
          <w:sz w:val="20"/>
          <w:szCs w:val="20"/>
          <w:lang w:val="en-GB"/>
        </w:rPr>
        <w:t xml:space="preserve">stunning </w:t>
      </w:r>
      <w:r w:rsidRPr="00F50B70">
        <w:rPr>
          <w:rFonts w:ascii="Arial" w:hAnsi="Arial"/>
          <w:sz w:val="20"/>
          <w:szCs w:val="20"/>
          <w:lang w:val="en-GB"/>
        </w:rPr>
        <w:t>TECHART light alloy wheel designs.</w:t>
      </w:r>
    </w:p>
    <w:p w14:paraId="1A6A3EE2" w14:textId="4A09CF4F" w:rsidR="00F50B70" w:rsidRDefault="00F50B70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104D05FF" w14:textId="54E005F8" w:rsidR="00097B0E" w:rsidRDefault="00F50B70" w:rsidP="004D4617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With s</w:t>
      </w:r>
      <w:r w:rsidRPr="00F50B70">
        <w:rPr>
          <w:rFonts w:ascii="Arial" w:hAnsi="Arial"/>
          <w:sz w:val="20"/>
          <w:szCs w:val="20"/>
          <w:lang w:val="en-GB"/>
        </w:rPr>
        <w:t>lender spokes, low weight, appealing dimensions and particular spo</w:t>
      </w:r>
      <w:r>
        <w:rPr>
          <w:rFonts w:ascii="Arial" w:hAnsi="Arial"/>
          <w:sz w:val="20"/>
          <w:szCs w:val="20"/>
          <w:lang w:val="en-GB"/>
        </w:rPr>
        <w:t>rt-oriented styling,</w:t>
      </w:r>
      <w:r w:rsidRPr="00F50B70">
        <w:rPr>
          <w:rFonts w:ascii="Arial" w:hAnsi="Arial"/>
          <w:sz w:val="20"/>
          <w:szCs w:val="20"/>
          <w:lang w:val="en-GB"/>
        </w:rPr>
        <w:t xml:space="preserve"> the </w:t>
      </w:r>
      <w:r w:rsidR="00097B0E" w:rsidRPr="00A443DF">
        <w:rPr>
          <w:rFonts w:ascii="Arial" w:hAnsi="Arial"/>
          <w:sz w:val="20"/>
          <w:szCs w:val="20"/>
          <w:lang w:val="en-GB"/>
        </w:rPr>
        <w:t xml:space="preserve">22-inch </w:t>
      </w:r>
      <w:r w:rsidRPr="00F50B70">
        <w:rPr>
          <w:rFonts w:ascii="Arial" w:hAnsi="Arial"/>
          <w:sz w:val="20"/>
          <w:szCs w:val="20"/>
          <w:lang w:val="en-GB"/>
        </w:rPr>
        <w:t xml:space="preserve">forged </w:t>
      </w:r>
      <w:proofErr w:type="spellStart"/>
      <w:r w:rsidRPr="00F50B70">
        <w:rPr>
          <w:rFonts w:ascii="Arial" w:hAnsi="Arial"/>
          <w:sz w:val="20"/>
          <w:szCs w:val="20"/>
          <w:lang w:val="en-GB"/>
        </w:rPr>
        <w:t>aluminum</w:t>
      </w:r>
      <w:proofErr w:type="spellEnd"/>
      <w:r w:rsidRPr="00F50B70">
        <w:rPr>
          <w:rFonts w:ascii="Arial" w:hAnsi="Arial"/>
          <w:sz w:val="20"/>
          <w:szCs w:val="20"/>
          <w:lang w:val="en-GB"/>
        </w:rPr>
        <w:t xml:space="preserve"> wheel Formula VI </w:t>
      </w:r>
      <w:r>
        <w:rPr>
          <w:rFonts w:ascii="Arial" w:hAnsi="Arial"/>
          <w:sz w:val="20"/>
          <w:szCs w:val="20"/>
          <w:lang w:val="en-GB"/>
        </w:rPr>
        <w:t xml:space="preserve">differentiates the </w:t>
      </w:r>
      <w:proofErr w:type="spellStart"/>
      <w:r>
        <w:rPr>
          <w:rFonts w:ascii="Arial" w:hAnsi="Arial"/>
          <w:sz w:val="20"/>
          <w:szCs w:val="20"/>
          <w:lang w:val="en-GB"/>
        </w:rPr>
        <w:t>Panamera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from the production model</w:t>
      </w:r>
      <w:r w:rsidRPr="00F50B70">
        <w:rPr>
          <w:rFonts w:ascii="Arial" w:hAnsi="Arial"/>
          <w:sz w:val="20"/>
          <w:szCs w:val="20"/>
          <w:lang w:val="en-GB"/>
        </w:rPr>
        <w:t>.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Pr="00A443DF">
        <w:rPr>
          <w:rFonts w:ascii="Arial" w:hAnsi="Arial"/>
          <w:sz w:val="20"/>
          <w:szCs w:val="20"/>
          <w:lang w:val="en-GB"/>
        </w:rPr>
        <w:t xml:space="preserve">The tire dimensions </w:t>
      </w:r>
      <w:r w:rsidRPr="002F041A">
        <w:rPr>
          <w:rFonts w:ascii="Arial" w:hAnsi="Arial"/>
          <w:sz w:val="20"/>
          <w:szCs w:val="20"/>
          <w:lang w:val="en-GB"/>
        </w:rPr>
        <w:t>are 285/</w:t>
      </w:r>
      <w:r w:rsidR="00320C18" w:rsidRPr="002F041A">
        <w:rPr>
          <w:rFonts w:ascii="Arial" w:hAnsi="Arial"/>
          <w:sz w:val="20"/>
          <w:szCs w:val="20"/>
          <w:lang w:val="en-GB"/>
        </w:rPr>
        <w:t>30</w:t>
      </w:r>
      <w:r w:rsidRPr="002F041A">
        <w:rPr>
          <w:rFonts w:ascii="Arial" w:hAnsi="Arial"/>
          <w:sz w:val="20"/>
          <w:szCs w:val="20"/>
          <w:lang w:val="en-GB"/>
        </w:rPr>
        <w:t xml:space="preserve"> ZR </w:t>
      </w:r>
      <w:r w:rsidR="00370D88" w:rsidRPr="002F041A">
        <w:rPr>
          <w:rFonts w:ascii="Arial" w:hAnsi="Arial"/>
          <w:sz w:val="20"/>
          <w:szCs w:val="20"/>
          <w:lang w:val="en-GB"/>
        </w:rPr>
        <w:t>22</w:t>
      </w:r>
      <w:r w:rsidRPr="002F041A">
        <w:rPr>
          <w:rFonts w:ascii="Arial" w:hAnsi="Arial"/>
          <w:sz w:val="20"/>
          <w:szCs w:val="20"/>
          <w:lang w:val="en-GB"/>
        </w:rPr>
        <w:t xml:space="preserve"> at the front and 335/</w:t>
      </w:r>
      <w:r w:rsidR="00320C18" w:rsidRPr="002F041A">
        <w:rPr>
          <w:rFonts w:ascii="Arial" w:hAnsi="Arial"/>
          <w:sz w:val="20"/>
          <w:szCs w:val="20"/>
          <w:lang w:val="en-GB"/>
        </w:rPr>
        <w:t>25</w:t>
      </w:r>
      <w:r w:rsidRPr="002F041A">
        <w:rPr>
          <w:rFonts w:ascii="Arial" w:hAnsi="Arial"/>
          <w:sz w:val="20"/>
          <w:szCs w:val="20"/>
          <w:lang w:val="en-GB"/>
        </w:rPr>
        <w:t xml:space="preserve"> ZR </w:t>
      </w:r>
      <w:r w:rsidR="00370D88" w:rsidRPr="002F041A">
        <w:rPr>
          <w:rFonts w:ascii="Arial" w:hAnsi="Arial"/>
          <w:sz w:val="20"/>
          <w:szCs w:val="20"/>
          <w:lang w:val="en-GB"/>
        </w:rPr>
        <w:t>22</w:t>
      </w:r>
      <w:r w:rsidRPr="002F041A">
        <w:rPr>
          <w:rFonts w:ascii="Arial" w:hAnsi="Arial"/>
          <w:sz w:val="20"/>
          <w:szCs w:val="20"/>
          <w:lang w:val="en-GB"/>
        </w:rPr>
        <w:t xml:space="preserve"> at t</w:t>
      </w:r>
      <w:bookmarkStart w:id="0" w:name="_GoBack"/>
      <w:bookmarkEnd w:id="0"/>
      <w:r w:rsidRPr="002F041A">
        <w:rPr>
          <w:rFonts w:ascii="Arial" w:hAnsi="Arial"/>
          <w:sz w:val="20"/>
          <w:szCs w:val="20"/>
          <w:lang w:val="en-GB"/>
        </w:rPr>
        <w:t>he rear,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Pr="00A443DF">
        <w:rPr>
          <w:rFonts w:ascii="Arial" w:hAnsi="Arial"/>
          <w:sz w:val="20"/>
          <w:szCs w:val="20"/>
          <w:lang w:val="en-GB"/>
        </w:rPr>
        <w:t xml:space="preserve">providing both, </w:t>
      </w:r>
      <w:r>
        <w:rPr>
          <w:rFonts w:ascii="Arial" w:hAnsi="Arial"/>
          <w:sz w:val="20"/>
          <w:szCs w:val="20"/>
          <w:lang w:val="en-GB"/>
        </w:rPr>
        <w:t>sporty</w:t>
      </w:r>
      <w:r w:rsidRPr="00A443DF">
        <w:rPr>
          <w:rFonts w:ascii="Arial" w:hAnsi="Arial"/>
          <w:sz w:val="20"/>
          <w:szCs w:val="20"/>
          <w:lang w:val="en-GB"/>
        </w:rPr>
        <w:t xml:space="preserve"> design and </w:t>
      </w:r>
      <w:r>
        <w:rPr>
          <w:rFonts w:ascii="Arial" w:hAnsi="Arial"/>
          <w:sz w:val="20"/>
          <w:szCs w:val="20"/>
          <w:lang w:val="en-GB"/>
        </w:rPr>
        <w:t xml:space="preserve">maximum grip </w:t>
      </w:r>
      <w:r w:rsidR="00D145B5">
        <w:rPr>
          <w:rFonts w:ascii="Arial" w:hAnsi="Arial"/>
          <w:sz w:val="20"/>
          <w:szCs w:val="20"/>
          <w:lang w:val="en-GB"/>
        </w:rPr>
        <w:t>as well as</w:t>
      </w:r>
      <w:r>
        <w:rPr>
          <w:rFonts w:ascii="Arial" w:hAnsi="Arial"/>
          <w:sz w:val="20"/>
          <w:szCs w:val="20"/>
          <w:lang w:val="en-GB"/>
        </w:rPr>
        <w:t xml:space="preserve"> improved handling</w:t>
      </w:r>
      <w:r w:rsidRPr="00A443DF">
        <w:rPr>
          <w:rFonts w:ascii="Arial" w:hAnsi="Arial"/>
          <w:sz w:val="20"/>
          <w:szCs w:val="20"/>
          <w:lang w:val="en-GB"/>
        </w:rPr>
        <w:t>.</w:t>
      </w:r>
      <w:r w:rsidR="00D145B5">
        <w:rPr>
          <w:rFonts w:ascii="Arial" w:hAnsi="Arial"/>
          <w:sz w:val="20"/>
          <w:szCs w:val="20"/>
          <w:lang w:val="en-GB"/>
        </w:rPr>
        <w:t xml:space="preserve"> </w:t>
      </w:r>
      <w:r w:rsidRPr="00F50B70">
        <w:rPr>
          <w:rFonts w:ascii="Arial" w:hAnsi="Arial"/>
          <w:sz w:val="20"/>
          <w:szCs w:val="20"/>
          <w:lang w:val="en-GB"/>
        </w:rPr>
        <w:t xml:space="preserve">The </w:t>
      </w:r>
      <w:r w:rsidR="004D4617">
        <w:rPr>
          <w:rFonts w:ascii="Arial" w:hAnsi="Arial"/>
          <w:sz w:val="20"/>
          <w:szCs w:val="20"/>
          <w:lang w:val="en-GB"/>
        </w:rPr>
        <w:t xml:space="preserve">unmistakable </w:t>
      </w:r>
      <w:r w:rsidR="00097B0E" w:rsidRPr="00A443DF">
        <w:rPr>
          <w:rFonts w:ascii="Arial" w:hAnsi="Arial"/>
          <w:sz w:val="20"/>
          <w:szCs w:val="20"/>
          <w:lang w:val="en-GB"/>
        </w:rPr>
        <w:t xml:space="preserve">22-inch </w:t>
      </w:r>
      <w:r w:rsidRPr="00F50B70">
        <w:rPr>
          <w:rFonts w:ascii="Arial" w:hAnsi="Arial"/>
          <w:sz w:val="20"/>
          <w:szCs w:val="20"/>
          <w:lang w:val="en-GB"/>
        </w:rPr>
        <w:t>TECHA</w:t>
      </w:r>
      <w:r w:rsidR="004D4617">
        <w:rPr>
          <w:rFonts w:ascii="Arial" w:hAnsi="Arial"/>
          <w:sz w:val="20"/>
          <w:szCs w:val="20"/>
          <w:lang w:val="en-GB"/>
        </w:rPr>
        <w:t xml:space="preserve">RT Formula V multi spoke wheel translates </w:t>
      </w:r>
      <w:r w:rsidRPr="00F50B70">
        <w:rPr>
          <w:rFonts w:ascii="Arial" w:hAnsi="Arial"/>
          <w:sz w:val="20"/>
          <w:szCs w:val="20"/>
          <w:lang w:val="en-GB"/>
        </w:rPr>
        <w:t>into an exceptionally sporty rim</w:t>
      </w:r>
      <w:r w:rsidR="004D4617">
        <w:rPr>
          <w:rFonts w:ascii="Arial" w:hAnsi="Arial"/>
          <w:sz w:val="20"/>
          <w:szCs w:val="20"/>
          <w:lang w:val="en-GB"/>
        </w:rPr>
        <w:t xml:space="preserve"> with 20 fine spokes creating</w:t>
      </w:r>
      <w:r w:rsidRPr="00F50B70">
        <w:rPr>
          <w:rFonts w:ascii="Arial" w:hAnsi="Arial"/>
          <w:sz w:val="20"/>
          <w:szCs w:val="20"/>
          <w:lang w:val="en-GB"/>
        </w:rPr>
        <w:t xml:space="preserve"> a </w:t>
      </w:r>
      <w:r w:rsidR="004D4617">
        <w:rPr>
          <w:rFonts w:ascii="Arial" w:hAnsi="Arial"/>
          <w:sz w:val="20"/>
          <w:szCs w:val="20"/>
          <w:lang w:val="en-GB"/>
        </w:rPr>
        <w:t>unique</w:t>
      </w:r>
      <w:r w:rsidRPr="00F50B70">
        <w:rPr>
          <w:rFonts w:ascii="Arial" w:hAnsi="Arial"/>
          <w:sz w:val="20"/>
          <w:szCs w:val="20"/>
          <w:lang w:val="en-GB"/>
        </w:rPr>
        <w:t xml:space="preserve"> turbine-like look. </w:t>
      </w:r>
      <w:r w:rsidR="005044EF" w:rsidRPr="004D4617">
        <w:rPr>
          <w:rFonts w:ascii="Arial" w:hAnsi="Arial"/>
          <w:sz w:val="20"/>
          <w:szCs w:val="20"/>
          <w:lang w:val="en-GB"/>
        </w:rPr>
        <w:t xml:space="preserve">The new TECHART Daytona II reinterprets a classic TECHART wheel design of the past </w:t>
      </w:r>
      <w:r w:rsidR="00097B0E">
        <w:rPr>
          <w:rFonts w:ascii="Arial" w:hAnsi="Arial"/>
          <w:sz w:val="20"/>
          <w:szCs w:val="20"/>
          <w:lang w:val="en-GB"/>
        </w:rPr>
        <w:t xml:space="preserve">in </w:t>
      </w:r>
      <w:r w:rsidR="00097B0E" w:rsidRPr="00A443DF">
        <w:rPr>
          <w:rFonts w:ascii="Arial" w:hAnsi="Arial"/>
          <w:sz w:val="20"/>
          <w:szCs w:val="20"/>
          <w:lang w:val="en-GB"/>
        </w:rPr>
        <w:t xml:space="preserve">22-inch </w:t>
      </w:r>
      <w:r w:rsidR="005044EF">
        <w:rPr>
          <w:rFonts w:ascii="Arial" w:hAnsi="Arial"/>
          <w:sz w:val="20"/>
          <w:szCs w:val="20"/>
          <w:lang w:val="en-GB"/>
        </w:rPr>
        <w:t xml:space="preserve">and </w:t>
      </w:r>
      <w:r w:rsidR="005044EF" w:rsidRPr="004D4617">
        <w:rPr>
          <w:rFonts w:ascii="Arial" w:hAnsi="Arial"/>
          <w:sz w:val="20"/>
          <w:szCs w:val="20"/>
          <w:lang w:val="en-GB"/>
        </w:rPr>
        <w:t>is an evolution of this design, engineered in modern forging technology.</w:t>
      </w:r>
      <w:r w:rsidR="004D4617" w:rsidRPr="004D4617">
        <w:rPr>
          <w:rFonts w:ascii="Arial" w:hAnsi="Arial"/>
          <w:sz w:val="20"/>
          <w:szCs w:val="20"/>
          <w:lang w:val="en-GB"/>
        </w:rPr>
        <w:t xml:space="preserve"> </w:t>
      </w:r>
    </w:p>
    <w:p w14:paraId="7A56F4A6" w14:textId="77777777" w:rsidR="003B4604" w:rsidRDefault="003B4604" w:rsidP="00097B0E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A0721E6" w14:textId="0B6EE384" w:rsidR="00097B0E" w:rsidRPr="00097B0E" w:rsidRDefault="004D4617" w:rsidP="00097B0E">
      <w:pPr>
        <w:spacing w:line="360" w:lineRule="auto"/>
        <w:rPr>
          <w:rFonts w:ascii="Arial" w:hAnsi="Arial"/>
          <w:sz w:val="20"/>
          <w:szCs w:val="20"/>
          <w:lang w:val="en-GB"/>
        </w:rPr>
      </w:pPr>
      <w:r w:rsidRPr="004D4617">
        <w:rPr>
          <w:rFonts w:ascii="Arial" w:hAnsi="Arial"/>
          <w:sz w:val="20"/>
          <w:szCs w:val="20"/>
          <w:lang w:val="en-GB"/>
        </w:rPr>
        <w:t xml:space="preserve">Like every TECHART wheel, </w:t>
      </w:r>
      <w:r w:rsidR="00097B0E">
        <w:rPr>
          <w:rFonts w:ascii="Arial" w:hAnsi="Arial"/>
          <w:sz w:val="20"/>
          <w:szCs w:val="20"/>
          <w:lang w:val="en-GB"/>
        </w:rPr>
        <w:t>a</w:t>
      </w:r>
      <w:r w:rsidR="00097B0E" w:rsidRPr="00097B0E">
        <w:rPr>
          <w:rFonts w:ascii="Arial" w:hAnsi="Arial"/>
          <w:sz w:val="20"/>
          <w:szCs w:val="20"/>
          <w:lang w:val="en-GB"/>
        </w:rPr>
        <w:t xml:space="preserve"> number of options for further personalization is </w:t>
      </w:r>
      <w:r w:rsidR="00195411">
        <w:rPr>
          <w:rFonts w:ascii="Arial" w:hAnsi="Arial"/>
          <w:sz w:val="20"/>
          <w:szCs w:val="20"/>
          <w:lang w:val="en-GB"/>
        </w:rPr>
        <w:t>available</w:t>
      </w:r>
      <w:r w:rsidR="00097B0E" w:rsidRPr="00097B0E">
        <w:rPr>
          <w:rFonts w:ascii="Arial" w:hAnsi="Arial"/>
          <w:sz w:val="20"/>
          <w:szCs w:val="20"/>
          <w:lang w:val="en-GB"/>
        </w:rPr>
        <w:t xml:space="preserve"> in order to make it a perfect match. These include single and multi </w:t>
      </w:r>
      <w:proofErr w:type="spellStart"/>
      <w:r w:rsidR="00097B0E" w:rsidRPr="00097B0E">
        <w:rPr>
          <w:rFonts w:ascii="Arial" w:hAnsi="Arial"/>
          <w:sz w:val="20"/>
          <w:szCs w:val="20"/>
          <w:lang w:val="en-GB"/>
        </w:rPr>
        <w:t>color</w:t>
      </w:r>
      <w:proofErr w:type="spellEnd"/>
      <w:r w:rsidR="00097B0E" w:rsidRPr="00097B0E">
        <w:rPr>
          <w:rFonts w:ascii="Arial" w:hAnsi="Arial"/>
          <w:sz w:val="20"/>
          <w:szCs w:val="20"/>
          <w:lang w:val="en-GB"/>
        </w:rPr>
        <w:t xml:space="preserve"> paint finishes, an optional gloss turned front surface and, if desired, decorative accents in individually selectable </w:t>
      </w:r>
      <w:proofErr w:type="spellStart"/>
      <w:r w:rsidR="00097B0E" w:rsidRPr="00097B0E">
        <w:rPr>
          <w:rFonts w:ascii="Arial" w:hAnsi="Arial"/>
          <w:sz w:val="20"/>
          <w:szCs w:val="20"/>
          <w:lang w:val="en-GB"/>
        </w:rPr>
        <w:t>colors</w:t>
      </w:r>
      <w:proofErr w:type="spellEnd"/>
      <w:r w:rsidR="00097B0E" w:rsidRPr="00097B0E">
        <w:rPr>
          <w:rFonts w:ascii="Arial" w:hAnsi="Arial"/>
          <w:sz w:val="20"/>
          <w:szCs w:val="20"/>
          <w:lang w:val="en-GB"/>
        </w:rPr>
        <w:t>.</w:t>
      </w:r>
      <w:r w:rsidR="00097B0E">
        <w:rPr>
          <w:rFonts w:ascii="Arial" w:hAnsi="Arial"/>
          <w:sz w:val="20"/>
          <w:szCs w:val="20"/>
          <w:lang w:val="en-GB"/>
        </w:rPr>
        <w:t xml:space="preserve"> </w:t>
      </w:r>
      <w:r w:rsidR="00097B0E" w:rsidRPr="00A443DF">
        <w:rPr>
          <w:rFonts w:ascii="Arial" w:hAnsi="Arial"/>
          <w:sz w:val="20"/>
          <w:szCs w:val="20"/>
          <w:lang w:val="en-GB"/>
        </w:rPr>
        <w:t xml:space="preserve">The brake </w:t>
      </w:r>
      <w:proofErr w:type="spellStart"/>
      <w:r w:rsidR="00097B0E" w:rsidRPr="00A443DF">
        <w:rPr>
          <w:rFonts w:ascii="Arial" w:hAnsi="Arial"/>
          <w:sz w:val="20"/>
          <w:szCs w:val="20"/>
          <w:lang w:val="en-GB"/>
        </w:rPr>
        <w:t>calipers</w:t>
      </w:r>
      <w:proofErr w:type="spellEnd"/>
      <w:r w:rsidR="00097B0E" w:rsidRPr="00A443DF">
        <w:rPr>
          <w:rFonts w:ascii="Arial" w:hAnsi="Arial"/>
          <w:sz w:val="20"/>
          <w:szCs w:val="20"/>
          <w:lang w:val="en-GB"/>
        </w:rPr>
        <w:t xml:space="preserve"> can be individualized with a high temperature resistant coating in custom </w:t>
      </w:r>
      <w:proofErr w:type="spellStart"/>
      <w:r w:rsidR="00097B0E" w:rsidRPr="00A443DF">
        <w:rPr>
          <w:rFonts w:ascii="Arial" w:hAnsi="Arial"/>
          <w:sz w:val="20"/>
          <w:szCs w:val="20"/>
          <w:lang w:val="en-GB"/>
        </w:rPr>
        <w:t>color</w:t>
      </w:r>
      <w:proofErr w:type="spellEnd"/>
      <w:r w:rsidR="00097B0E" w:rsidRPr="00A443DF">
        <w:rPr>
          <w:rFonts w:ascii="Arial" w:hAnsi="Arial"/>
          <w:sz w:val="20"/>
          <w:szCs w:val="20"/>
          <w:lang w:val="en-GB"/>
        </w:rPr>
        <w:t>, too.</w:t>
      </w:r>
    </w:p>
    <w:p w14:paraId="7376B874" w14:textId="1DBD35C2" w:rsidR="005363C8" w:rsidRPr="00AC42E3" w:rsidRDefault="005363C8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2C8F2391" w14:textId="1B1D6690" w:rsidR="005363C8" w:rsidRPr="00AC42E3" w:rsidRDefault="00AC42E3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  <w:r w:rsidRPr="00AC42E3">
        <w:rPr>
          <w:rFonts w:ascii="Arial" w:hAnsi="Arial"/>
          <w:b/>
          <w:sz w:val="20"/>
          <w:szCs w:val="20"/>
          <w:lang w:val="en-GB"/>
        </w:rPr>
        <w:t xml:space="preserve">Sportiness and maximum </w:t>
      </w:r>
      <w:r>
        <w:rPr>
          <w:rFonts w:ascii="Arial" w:hAnsi="Arial"/>
          <w:b/>
          <w:sz w:val="20"/>
          <w:szCs w:val="20"/>
          <w:lang w:val="en-GB"/>
        </w:rPr>
        <w:t>individualization</w:t>
      </w:r>
      <w:r w:rsidRPr="00AC42E3">
        <w:rPr>
          <w:rFonts w:ascii="Arial" w:hAnsi="Arial"/>
          <w:b/>
          <w:sz w:val="20"/>
          <w:szCs w:val="20"/>
          <w:lang w:val="en-GB"/>
        </w:rPr>
        <w:t xml:space="preserve"> </w:t>
      </w:r>
      <w:r>
        <w:rPr>
          <w:rFonts w:ascii="Arial" w:hAnsi="Arial"/>
          <w:b/>
          <w:sz w:val="20"/>
          <w:szCs w:val="20"/>
          <w:lang w:val="en-GB"/>
        </w:rPr>
        <w:t xml:space="preserve">in the </w:t>
      </w:r>
      <w:r w:rsidR="00001841">
        <w:rPr>
          <w:rFonts w:ascii="Arial" w:hAnsi="Arial"/>
          <w:b/>
          <w:sz w:val="20"/>
          <w:szCs w:val="20"/>
          <w:lang w:val="en-GB"/>
        </w:rPr>
        <w:t xml:space="preserve">refined </w:t>
      </w:r>
      <w:r>
        <w:rPr>
          <w:rFonts w:ascii="Arial" w:hAnsi="Arial"/>
          <w:b/>
          <w:sz w:val="20"/>
          <w:szCs w:val="20"/>
          <w:lang w:val="en-GB"/>
        </w:rPr>
        <w:t>interior</w:t>
      </w:r>
      <w:r w:rsidR="005363C8" w:rsidRPr="00AC42E3">
        <w:rPr>
          <w:rFonts w:ascii="Arial" w:hAnsi="Arial"/>
          <w:b/>
          <w:sz w:val="20"/>
          <w:szCs w:val="20"/>
          <w:lang w:val="en-GB"/>
        </w:rPr>
        <w:t>.</w:t>
      </w:r>
    </w:p>
    <w:p w14:paraId="0A543B09" w14:textId="77777777" w:rsidR="005363C8" w:rsidRPr="00AC42E3" w:rsidRDefault="005363C8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  <w:lang w:val="en-GB"/>
        </w:rPr>
      </w:pPr>
    </w:p>
    <w:p w14:paraId="4BB41CF1" w14:textId="69FC04DE" w:rsidR="00AC42E3" w:rsidRDefault="00AC42E3" w:rsidP="005363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AC42E3">
        <w:rPr>
          <w:rFonts w:ascii="Arial" w:hAnsi="Arial"/>
          <w:sz w:val="20"/>
          <w:szCs w:val="20"/>
          <w:lang w:val="en-GB"/>
        </w:rPr>
        <w:t xml:space="preserve">The TECHART saddlery offers </w:t>
      </w:r>
      <w:r>
        <w:rPr>
          <w:rFonts w:ascii="Arial" w:hAnsi="Arial"/>
          <w:sz w:val="20"/>
          <w:szCs w:val="20"/>
          <w:lang w:val="en-GB"/>
        </w:rPr>
        <w:t>limitless</w:t>
      </w:r>
      <w:r w:rsidRPr="00AC42E3">
        <w:rPr>
          <w:rFonts w:ascii="Arial" w:hAnsi="Arial"/>
          <w:sz w:val="20"/>
          <w:szCs w:val="20"/>
          <w:lang w:val="en-GB"/>
        </w:rPr>
        <w:t xml:space="preserve"> individualization </w:t>
      </w:r>
      <w:r>
        <w:rPr>
          <w:rFonts w:ascii="Arial" w:hAnsi="Arial"/>
          <w:sz w:val="20"/>
          <w:szCs w:val="20"/>
          <w:lang w:val="en-GB"/>
        </w:rPr>
        <w:t xml:space="preserve">options for the </w:t>
      </w:r>
      <w:proofErr w:type="spellStart"/>
      <w:r>
        <w:rPr>
          <w:rFonts w:ascii="Arial" w:hAnsi="Arial"/>
          <w:sz w:val="20"/>
          <w:szCs w:val="20"/>
          <w:lang w:val="en-GB"/>
        </w:rPr>
        <w:t>Panamera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interior</w:t>
      </w:r>
      <w:r w:rsidRPr="00AC42E3">
        <w:rPr>
          <w:rFonts w:ascii="Arial" w:hAnsi="Arial"/>
          <w:sz w:val="20"/>
          <w:szCs w:val="20"/>
          <w:lang w:val="en-GB"/>
        </w:rPr>
        <w:t>.</w:t>
      </w:r>
      <w:r>
        <w:rPr>
          <w:rFonts w:ascii="Arial" w:hAnsi="Arial"/>
          <w:sz w:val="20"/>
          <w:szCs w:val="20"/>
          <w:lang w:val="en-GB"/>
        </w:rPr>
        <w:t xml:space="preserve"> The handcrafted interior can be </w:t>
      </w:r>
      <w:r w:rsidR="00001841">
        <w:rPr>
          <w:rFonts w:ascii="Arial" w:hAnsi="Arial"/>
          <w:sz w:val="20"/>
          <w:szCs w:val="20"/>
          <w:lang w:val="en-GB"/>
        </w:rPr>
        <w:t>e</w:t>
      </w:r>
      <w:r w:rsidR="009A60D2">
        <w:rPr>
          <w:rFonts w:ascii="Arial" w:hAnsi="Arial"/>
          <w:sz w:val="20"/>
          <w:szCs w:val="20"/>
          <w:lang w:val="en-GB"/>
        </w:rPr>
        <w:t>nhanced</w:t>
      </w:r>
      <w:r>
        <w:rPr>
          <w:rFonts w:ascii="Arial" w:hAnsi="Arial"/>
          <w:sz w:val="20"/>
          <w:szCs w:val="20"/>
          <w:lang w:val="en-GB"/>
        </w:rPr>
        <w:t xml:space="preserve"> with high-quality materials and special accents to any desired extent. This encompasses a sporty mix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of p</w:t>
      </w:r>
      <w:r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erforated leather and </w:t>
      </w:r>
      <w:proofErr w:type="spellStart"/>
      <w:r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Pr="003F7084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001841">
        <w:rPr>
          <w:rFonts w:ascii="Arial" w:hAnsi="Arial"/>
          <w:sz w:val="20"/>
          <w:szCs w:val="20"/>
          <w:lang w:val="en-GB"/>
        </w:rPr>
        <w:t>.</w:t>
      </w:r>
    </w:p>
    <w:p w14:paraId="54BD4B91" w14:textId="1D241001" w:rsidR="005363C8" w:rsidRPr="005B3E49" w:rsidRDefault="005363C8" w:rsidP="005363C8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12FE5F70" w14:textId="5808C1EC" w:rsidR="00001841" w:rsidRDefault="00001841" w:rsidP="0000184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 highlight</w:t>
      </w:r>
      <w:r w:rsidR="00565F8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feature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the meticulous stamped perforation in honeycomb structure as </w:t>
      </w:r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well as the in contrasting </w:t>
      </w:r>
      <w:proofErr w:type="spellStart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underlaid</w:t>
      </w:r>
      <w:proofErr w:type="spellEnd"/>
      <w:r w:rsidR="0019541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leather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creating a one-of-a-kind</w:t>
      </w:r>
      <w:r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glimmering</w:t>
      </w:r>
      <w:r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effect under different incidence of light.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Furthermore, t</w:t>
      </w:r>
      <w:r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he TECHART manufactory provides </w:t>
      </w:r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 </w:t>
      </w:r>
      <w:r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endless </w:t>
      </w:r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variety of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designs and layouts of customized perforated leather</w:t>
      </w:r>
      <w:r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structures. </w:t>
      </w:r>
    </w:p>
    <w:p w14:paraId="3AA0ABB8" w14:textId="18C8F08A" w:rsidR="00001841" w:rsidRDefault="00001841" w:rsidP="0000184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11CB2F6" w14:textId="2100DC3C" w:rsidR="00001841" w:rsidRPr="00F74458" w:rsidRDefault="00001841" w:rsidP="0000184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</w:t>
      </w:r>
      <w:r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eather piping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 contrasting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proofErr w:type="spellEnd"/>
      <w:r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refines seats as well as floor and trunk mats. </w:t>
      </w:r>
      <w:r w:rsidR="009A60D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3B460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mix of </w:t>
      </w:r>
      <w:proofErr w:type="spellStart"/>
      <w:r w:rsidR="003B4604"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3B4604" w:rsidRPr="003F7084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3B460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leather in the 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andcrafted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seat trim and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backrests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 leather emphasize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</w:t>
      </w:r>
      <w:r w:rsidR="003B460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modern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character of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program for the </w:t>
      </w:r>
      <w:proofErr w:type="spellStart"/>
      <w:r w:rsidR="009A60D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</w:t>
      </w:r>
      <w:r w:rsidR="009A60D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compared to the series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iconic 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lastRenderedPageBreak/>
        <w:t>logotype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</w:t>
      </w:r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embossed on the door trim and floor mats and in addition to that, 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embroider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ed on the </w:t>
      </w:r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front and rear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seats in matching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proofErr w:type="spellEnd"/>
      <w:r w:rsidR="00D145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512B6607" w14:textId="0FE6169D" w:rsidR="005363C8" w:rsidRPr="00D145B5" w:rsidRDefault="005363C8" w:rsidP="005363C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C5A60F3" w14:textId="45C507CF" w:rsidR="009A60D2" w:rsidRDefault="009A60D2" w:rsidP="009A60D2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sz w:val="20"/>
          <w:szCs w:val="20"/>
          <w:shd w:val="clear" w:color="auto" w:fill="FFFFFF"/>
          <w:lang w:val="en-GB"/>
        </w:rPr>
        <w:t>TECHART is well-known for the individualization of</w:t>
      </w:r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steering wheel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s</w:t>
      </w:r>
      <w:r>
        <w:rPr>
          <w:rFonts w:ascii="Arial" w:hAnsi="Arial"/>
          <w:sz w:val="20"/>
          <w:szCs w:val="20"/>
          <w:shd w:val="clear" w:color="auto" w:fill="FFFFFF"/>
          <w:lang w:val="en"/>
        </w:rPr>
        <w:t xml:space="preserve">. </w:t>
      </w:r>
      <w:r w:rsidR="00D145B5">
        <w:rPr>
          <w:rFonts w:ascii="Arial" w:hAnsi="Arial"/>
          <w:sz w:val="20"/>
          <w:szCs w:val="20"/>
          <w:shd w:val="clear" w:color="auto" w:fill="FFFFFF"/>
          <w:lang w:val="en"/>
        </w:rPr>
        <w:t>R</w:t>
      </w:r>
      <w:r w:rsidR="003B4604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efinement options, such as a personalized </w:t>
      </w:r>
      <w:r>
        <w:rPr>
          <w:rFonts w:ascii="Arial" w:hAnsi="Arial"/>
          <w:sz w:val="20"/>
          <w:szCs w:val="20"/>
          <w:shd w:val="clear" w:color="auto" w:fill="FFFFFF"/>
          <w:lang w:val="en"/>
        </w:rPr>
        <w:t>driving mode switch</w:t>
      </w:r>
      <w:r w:rsidR="003B4604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</w:t>
      </w:r>
      <w:r>
        <w:rPr>
          <w:rFonts w:ascii="Arial" w:hAnsi="Arial"/>
          <w:sz w:val="20"/>
          <w:szCs w:val="20"/>
          <w:shd w:val="clear" w:color="auto" w:fill="FFFFFF"/>
          <w:lang w:val="en"/>
        </w:rPr>
        <w:t>screws in contrasting color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, painted </w:t>
      </w:r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surfaces, leather and </w:t>
      </w:r>
      <w:proofErr w:type="spellStart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Pr="00F74458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segments as well as carbon </w:t>
      </w:r>
      <w:proofErr w:type="spellStart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trims, matching </w:t>
      </w:r>
      <w:proofErr w:type="spellStart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pipings</w:t>
      </w:r>
      <w:proofErr w:type="spellEnd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stitchings</w:t>
      </w:r>
      <w:proofErr w:type="spellEnd"/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and perforations create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 vast </w:t>
      </w:r>
      <w:r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variety of options. </w:t>
      </w:r>
      <w:r w:rsidR="00565F81">
        <w:rPr>
          <w:rFonts w:ascii="Arial" w:hAnsi="Arial"/>
          <w:sz w:val="20"/>
          <w:szCs w:val="20"/>
          <w:shd w:val="clear" w:color="auto" w:fill="FFFFFF"/>
          <w:lang w:val="en-GB"/>
        </w:rPr>
        <w:t>Naturally, s</w:t>
      </w:r>
      <w:r w:rsidRPr="00DA6055">
        <w:rPr>
          <w:rFonts w:ascii="Arial" w:hAnsi="Arial"/>
          <w:sz w:val="20"/>
          <w:szCs w:val="20"/>
          <w:shd w:val="clear" w:color="auto" w:fill="FFFFFF"/>
          <w:lang w:val="en-GB"/>
        </w:rPr>
        <w:t>tandard features such as multifunction, paddle shifts or steering wheel heating are maintained.</w:t>
      </w:r>
    </w:p>
    <w:p w14:paraId="52A19772" w14:textId="3C81610F" w:rsidR="00565F81" w:rsidRDefault="00565F81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4A75558A" w14:textId="77777777" w:rsidR="00D145B5" w:rsidRDefault="00D145B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6C1A07A9" w14:textId="2BC9D535" w:rsidR="00565F81" w:rsidRDefault="00565F81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79051C6E" w14:textId="1D3F8967" w:rsidR="00D145B5" w:rsidRDefault="00D145B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2986FED3" w14:textId="2C0BB295" w:rsidR="003B4604" w:rsidRDefault="003B4604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57CEB99F" w14:textId="289CBF4A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20634A6F" w14:textId="2ADFB54A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633A99E5" w14:textId="17130D56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50F36599" w14:textId="09E81D6D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28BDA1A9" w14:textId="09E9A9F2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64294D1B" w14:textId="1FB93369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1EF6084E" w14:textId="77777777" w:rsidR="00A80725" w:rsidRDefault="00A8072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66492372" w14:textId="44C298F7" w:rsidR="003B4604" w:rsidRDefault="003B4604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78732719" w14:textId="77777777" w:rsidR="003B4604" w:rsidRDefault="003B4604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492D96C0" w14:textId="3ACBEE27" w:rsidR="00565F81" w:rsidRDefault="00565F81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3C7C3199" w14:textId="55A7F5D8" w:rsidR="00A77EE5" w:rsidRDefault="00A77EE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03324227" w14:textId="490AD9E8" w:rsidR="00A77EE5" w:rsidRDefault="00A77EE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40566B7A" w14:textId="77777777" w:rsidR="00A77EE5" w:rsidRDefault="00A77EE5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7EE8861D" w14:textId="77777777" w:rsidR="00565F81" w:rsidRDefault="00565F81" w:rsidP="00360DFF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42BA902F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5DA1E1E0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D864CF0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7AFF110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05AAD410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6A885D53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2C5A461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6C09FB0F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1EA5F5C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7B3DD34E" w14:textId="3F863906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B466237" w14:textId="4974DCB4" w:rsidR="007B4B33" w:rsidRDefault="007B4B33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2343C992" w14:textId="77777777" w:rsidR="007B4B33" w:rsidRDefault="007B4B33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103B18B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595B4281" w14:textId="77777777" w:rsidR="00A80725" w:rsidRDefault="00A8072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1ED75EC" w14:textId="0E4071D2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34CA1F1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52A80899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hyperlink r:id="rId7" w:history="1">
        <w:r w:rsidR="00B37D12" w:rsidRPr="00B37D12">
          <w:rPr>
            <w:rStyle w:val="Hyperlink"/>
            <w:rFonts w:ascii="Arial" w:hAnsi="Arial"/>
            <w:sz w:val="20"/>
            <w:szCs w:val="20"/>
          </w:rPr>
          <w:t>k.rohrscheidt@techart.de</w:t>
        </w:r>
      </w:hyperlink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www.techart.com/press</w:t>
      </w:r>
    </w:p>
    <w:p w14:paraId="120A3EBA" w14:textId="462CDB7F" w:rsidR="009C52D3" w:rsidRPr="00F74458" w:rsidRDefault="009C52D3" w:rsidP="00360DFF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sectPr w:rsidR="009C52D3" w:rsidRPr="00F7445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9B96ABD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F041A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F041A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5173"/>
    <w:rsid w:val="002D6396"/>
    <w:rsid w:val="002D64DB"/>
    <w:rsid w:val="002D66A0"/>
    <w:rsid w:val="002D7374"/>
    <w:rsid w:val="002E2CBD"/>
    <w:rsid w:val="002E3A58"/>
    <w:rsid w:val="002E5552"/>
    <w:rsid w:val="002E7F09"/>
    <w:rsid w:val="002F041A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C18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0D88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3764"/>
    <w:rsid w:val="00654F10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67DC7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45B5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rohrscheidt@techa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7454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15</cp:revision>
  <cp:lastPrinted>2021-04-27T11:06:00Z</cp:lastPrinted>
  <dcterms:created xsi:type="dcterms:W3CDTF">2021-04-27T12:20:00Z</dcterms:created>
  <dcterms:modified xsi:type="dcterms:W3CDTF">2021-11-22T10:32:00Z</dcterms:modified>
</cp:coreProperties>
</file>