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7E9BB32C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416702" w:rsidRPr="00AF0322">
        <w:rPr>
          <w:rFonts w:ascii="Arial" w:hAnsi="Arial"/>
          <w:bCs w:val="0"/>
          <w:color w:val="000000"/>
          <w:szCs w:val="22"/>
          <w:lang w:val="en-GB"/>
        </w:rPr>
        <w:t>December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0D76B5">
        <w:rPr>
          <w:rFonts w:ascii="Arial" w:hAnsi="Arial"/>
          <w:bCs w:val="0"/>
          <w:color w:val="000000"/>
          <w:szCs w:val="22"/>
          <w:lang w:val="en-GB"/>
        </w:rPr>
        <w:t>7</w:t>
      </w:r>
      <w:r w:rsidR="009A31AB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2021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6321AE37" w14:textId="60757582" w:rsidR="00416702" w:rsidRPr="00FE2BBE" w:rsidRDefault="000D76B5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>
        <w:rPr>
          <w:rFonts w:ascii="Square721 BT" w:hAnsi="Square721 BT"/>
          <w:b/>
          <w:sz w:val="30"/>
          <w:lang w:val="en-GB"/>
        </w:rPr>
        <w:t>Tobias Beyer sole managing director of the TECHART Automobildesign GmbH.</w:t>
      </w:r>
    </w:p>
    <w:p w14:paraId="2AAD31F5" w14:textId="3B8D9265" w:rsidR="00416702" w:rsidRPr="00282C09" w:rsidRDefault="00416702" w:rsidP="00416702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89A3B9" w14:textId="5136BBA6" w:rsidR="000D76B5" w:rsidRDefault="000D76B5" w:rsidP="000D76B5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E</w:t>
      </w:r>
      <w:r w:rsidRPr="000D76B5">
        <w:rPr>
          <w:rFonts w:ascii="Arial" w:hAnsi="Arial" w:cs="Arial"/>
          <w:color w:val="auto"/>
          <w:sz w:val="20"/>
          <w:szCs w:val="20"/>
          <w:lang w:val="en-GB"/>
        </w:rPr>
        <w:t>ffective from December 6</w:t>
      </w:r>
      <w:r w:rsidRPr="000D76B5">
        <w:rPr>
          <w:rFonts w:ascii="Arial" w:hAnsi="Arial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, Tobias Beyer, </w:t>
      </w:r>
      <w:r w:rsidRPr="000D76B5">
        <w:rPr>
          <w:rFonts w:ascii="Arial" w:hAnsi="Arial" w:cs="Arial"/>
          <w:color w:val="auto"/>
          <w:sz w:val="20"/>
          <w:szCs w:val="20"/>
          <w:lang w:val="en-GB"/>
        </w:rPr>
        <w:t>who has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already been the CEO since 2018, will be the sole managing director of the TECHART Automobildesign GmbH. </w:t>
      </w:r>
    </w:p>
    <w:p w14:paraId="16AE6C66" w14:textId="77777777" w:rsidR="000D76B5" w:rsidRDefault="000D76B5" w:rsidP="000D76B5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46C1C9A" w14:textId="78FD64ED" w:rsidR="000D76B5" w:rsidRPr="000D76B5" w:rsidRDefault="000D76B5" w:rsidP="000D76B5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Immediately effective, </w:t>
      </w:r>
      <w:r w:rsidRPr="000D76B5">
        <w:rPr>
          <w:rFonts w:ascii="Arial" w:hAnsi="Arial" w:cs="Arial"/>
          <w:color w:val="auto"/>
          <w:sz w:val="20"/>
          <w:szCs w:val="20"/>
          <w:lang w:val="en-GB"/>
        </w:rPr>
        <w:t>Mr. Steven Ratz has withdrawn from the management o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 TECHART Automobildesign GmbH. </w:t>
      </w:r>
    </w:p>
    <w:p w14:paraId="434A1513" w14:textId="1D8F6269" w:rsidR="00416702" w:rsidRPr="00282C09" w:rsidRDefault="00416702" w:rsidP="00416702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DD1AFF5" w14:textId="3B342347" w:rsidR="00360DFF" w:rsidRPr="000D76B5" w:rsidRDefault="00360DFF" w:rsidP="000D76B5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TECHART Automobildesign. The Brand. The Company.</w:t>
      </w: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44EE5F1" w14:textId="0F88A16A" w:rsidR="00360DFF" w:rsidRPr="00F74458" w:rsidRDefault="00360DFF" w:rsidP="000D76B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47747B9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531D55F" w14:textId="1CB85EF0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0D7E4DD9" w14:textId="77777777" w:rsidR="00FE2BBE" w:rsidRDefault="00FE2BBE" w:rsidP="000D76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20A3EBA" w14:textId="6C40D027" w:rsidR="009C52D3" w:rsidRDefault="006527DB" w:rsidP="000D76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sectPr w:rsidR="009C52D3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A6923D0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E2BBE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E2BBE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6B5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BBE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9971-3EED-4E94-9FCE-5E4F342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938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1065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3</cp:revision>
  <cp:lastPrinted>2021-04-27T11:06:00Z</cp:lastPrinted>
  <dcterms:created xsi:type="dcterms:W3CDTF">2021-12-07T12:21:00Z</dcterms:created>
  <dcterms:modified xsi:type="dcterms:W3CDTF">2021-12-07T12:45:00Z</dcterms:modified>
</cp:coreProperties>
</file>